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DC" w:rsidRPr="007A21BB" w:rsidRDefault="009A0FDC" w:rsidP="009A0FDC">
      <w:pPr>
        <w:jc w:val="center"/>
        <w:rPr>
          <w:b/>
          <w:sz w:val="24"/>
          <w:szCs w:val="24"/>
        </w:rPr>
      </w:pPr>
      <w:r w:rsidRPr="007A21BB">
        <w:rPr>
          <w:b/>
          <w:sz w:val="24"/>
          <w:szCs w:val="24"/>
        </w:rPr>
        <w:t xml:space="preserve">Перечень пошаговых  действий по предоставлению (порядку отвода) земельного  участка  </w:t>
      </w:r>
    </w:p>
    <w:p w:rsidR="009A0FDC" w:rsidRPr="007A21BB" w:rsidRDefault="009A0FDC" w:rsidP="009A0FDC">
      <w:pPr>
        <w:jc w:val="center"/>
        <w:rPr>
          <w:b/>
          <w:sz w:val="24"/>
          <w:szCs w:val="24"/>
          <w:vertAlign w:val="superscript"/>
        </w:rPr>
      </w:pPr>
      <w:r w:rsidRPr="007A21BB">
        <w:rPr>
          <w:b/>
          <w:sz w:val="24"/>
          <w:szCs w:val="24"/>
        </w:rPr>
        <w:t>для  ведения крестьянского (фермерского) хозяйства</w:t>
      </w:r>
      <w:proofErr w:type="gramStart"/>
      <w:r w:rsidRPr="007A21BB">
        <w:rPr>
          <w:b/>
          <w:sz w:val="24"/>
          <w:szCs w:val="24"/>
          <w:vertAlign w:val="superscript"/>
        </w:rPr>
        <w:t>1</w:t>
      </w:r>
      <w:proofErr w:type="gramEnd"/>
    </w:p>
    <w:p w:rsidR="009A0FDC" w:rsidRPr="007A21BB" w:rsidRDefault="009A0FDC" w:rsidP="009A0FDC">
      <w:pPr>
        <w:jc w:val="center"/>
        <w:rPr>
          <w:b/>
          <w:sz w:val="24"/>
          <w:szCs w:val="24"/>
        </w:rPr>
      </w:pP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7"/>
        <w:gridCol w:w="2412"/>
        <w:gridCol w:w="2126"/>
        <w:gridCol w:w="2542"/>
        <w:gridCol w:w="2561"/>
      </w:tblGrid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№ </w:t>
            </w:r>
            <w:proofErr w:type="spellStart"/>
            <w:r w:rsidRPr="007A21BB">
              <w:rPr>
                <w:sz w:val="24"/>
                <w:szCs w:val="24"/>
              </w:rPr>
              <w:t>п.п</w:t>
            </w:r>
            <w:proofErr w:type="spellEnd"/>
            <w:r w:rsidRPr="007A21BB"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Наименование действия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Стоимость выполнения работ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Срок выполнения работ</w:t>
            </w:r>
          </w:p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Результат выполнения действия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Включение в фонд перераспределения земель земельного участка для ведения крестьянского (фермерского) хозяйства 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Подразделение землеустройства райисполкома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Постоянно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Решение райисполкома </w:t>
            </w:r>
          </w:p>
        </w:tc>
      </w:tr>
      <w:tr w:rsidR="009A0FDC" w:rsidRPr="007A21BB" w:rsidTr="00DE357F">
        <w:trPr>
          <w:trHeight w:val="1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2</w:t>
            </w:r>
            <w:r w:rsidRPr="007A21BB">
              <w:rPr>
                <w:sz w:val="24"/>
                <w:szCs w:val="24"/>
                <w:vertAlign w:val="superscript"/>
              </w:rPr>
              <w:t>2</w:t>
            </w:r>
            <w:r w:rsidRPr="007A21B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Подача в районный исполнительный комитет по месту нахождения </w:t>
            </w:r>
            <w:r w:rsidRPr="00703478">
              <w:rPr>
                <w:sz w:val="24"/>
                <w:szCs w:val="24"/>
              </w:rPr>
              <w:t>выбранного</w:t>
            </w:r>
            <w:r w:rsidRPr="007A21BB">
              <w:rPr>
                <w:sz w:val="24"/>
                <w:szCs w:val="24"/>
              </w:rPr>
              <w:t xml:space="preserve"> земельного участка заявления о подтверждении возможности размещения крестьянского (фермерского) хозяйства </w:t>
            </w:r>
            <w:r w:rsidRPr="007A21BB">
              <w:rPr>
                <w:sz w:val="24"/>
                <w:szCs w:val="24"/>
                <w:vertAlign w:val="superscript"/>
              </w:rPr>
              <w:t xml:space="preserve">2 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 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Заинтересованное лицо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На усмотрение заинтересованного лица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Зарегистрированное заявление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3</w:t>
            </w:r>
            <w:r w:rsidRPr="007A21BB">
              <w:rPr>
                <w:sz w:val="24"/>
                <w:szCs w:val="24"/>
                <w:vertAlign w:val="superscript"/>
              </w:rPr>
              <w:t>2</w:t>
            </w:r>
            <w:r w:rsidRPr="007A21BB"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Принятие решения о подтверждении возможности размещения крестьянского (фермерского) хозяйства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Районный исполнительный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Не позднее 1 месяца с момента поступления заявления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Решение райисполкома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4</w:t>
            </w:r>
            <w:r w:rsidRPr="00703478">
              <w:rPr>
                <w:sz w:val="24"/>
                <w:szCs w:val="24"/>
                <w:vertAlign w:val="superscript"/>
              </w:rPr>
              <w:t>2</w:t>
            </w:r>
            <w:r w:rsidRPr="00703478">
              <w:rPr>
                <w:sz w:val="24"/>
                <w:szCs w:val="24"/>
              </w:rPr>
              <w:t>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Государственная регистрация крестьянского (фермерского) хозяйства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Райисполком по заявлению гражданина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В соответствии с Декретом Президента Республики Беларусь от 16 января 2009 г.      № 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Свидетельство о государственной регистрации коммерческой организации</w:t>
            </w:r>
          </w:p>
        </w:tc>
      </w:tr>
      <w:tr w:rsidR="009A0FDC" w:rsidRPr="007A21BB" w:rsidTr="00DE357F">
        <w:trPr>
          <w:trHeight w:val="2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Подача в райисполком по месту нахождения земельного участка заявления о предоставлении земельного участка для ведения крестьянского (фермерского) хозяйства с приложением программы ведения такого хозяйства и протокола собрания его учредителей </w:t>
            </w:r>
            <w:r w:rsidRPr="007A21BB">
              <w:rPr>
                <w:sz w:val="24"/>
                <w:szCs w:val="24"/>
                <w:vertAlign w:val="superscript"/>
              </w:rPr>
              <w:t xml:space="preserve">3 </w:t>
            </w:r>
            <w:r w:rsidRPr="007A21BB">
              <w:rPr>
                <w:sz w:val="24"/>
                <w:szCs w:val="24"/>
              </w:rPr>
              <w:t xml:space="preserve">(далее – материалы) 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3349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ab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proofErr w:type="gramStart"/>
            <w:r w:rsidRPr="00DA3A0D">
              <w:rPr>
                <w:sz w:val="24"/>
                <w:szCs w:val="24"/>
              </w:rPr>
              <w:t>Глава крестьянского фермерского (хозяйства) или крестьянское (фермерское) хозяйство (далее – заинтересованное лицо)</w:t>
            </w:r>
            <w:proofErr w:type="gramEnd"/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trike/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В срок, установленный в решении райисполкома о подтверждении возможности размещения крестьянского (фермерского) хозяйства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Регистрация соответствующих материалов.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7A21BB" w:rsidRDefault="009A0FDC" w:rsidP="00DE357F">
            <w:pPr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Рассмотрение заявления о предоставлении земельного участка для ведения крестьянского (фермерского) хозяйства и принятие дальнейших решений о движении заявления: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t>1. при отсутствии оснований для отказа: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1.1. предварительный расчет упущенной выгоды (при необходимости ее возмещения)  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и информирование о результатах по телефону заинтересованного лица;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1.2. получение заключения землепользователя об изъятии земельного участка (с информацией о наличии (отсутствии) убытков);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1.3. размещение границ земельного участка, намеченного к предоставлению на </w:t>
            </w:r>
            <w:proofErr w:type="spellStart"/>
            <w:r w:rsidRPr="00DA3A0D">
              <w:rPr>
                <w:sz w:val="24"/>
                <w:szCs w:val="24"/>
              </w:rPr>
              <w:t>Геопортал</w:t>
            </w:r>
            <w:r w:rsidRPr="00B81C01">
              <w:rPr>
                <w:sz w:val="24"/>
                <w:szCs w:val="24"/>
              </w:rPr>
              <w:t>е</w:t>
            </w:r>
            <w:proofErr w:type="spellEnd"/>
            <w:r w:rsidRPr="00B81C01">
              <w:rPr>
                <w:sz w:val="24"/>
                <w:szCs w:val="24"/>
              </w:rPr>
              <w:t xml:space="preserve"> ЗИС в слое «ПИР» со статусом «</w:t>
            </w:r>
            <w:r w:rsidR="00685772" w:rsidRPr="00B81C01">
              <w:rPr>
                <w:sz w:val="24"/>
                <w:szCs w:val="24"/>
              </w:rPr>
              <w:t xml:space="preserve">Поручение» </w:t>
            </w:r>
            <w:r w:rsidRPr="00B81C01">
              <w:rPr>
                <w:sz w:val="24"/>
                <w:szCs w:val="24"/>
              </w:rPr>
              <w:t>и информирование</w:t>
            </w:r>
            <w:r w:rsidR="00685772" w:rsidRPr="00B81C01">
              <w:rPr>
                <w:sz w:val="24"/>
                <w:szCs w:val="24"/>
              </w:rPr>
              <w:t xml:space="preserve"> </w:t>
            </w:r>
            <w:r w:rsidR="00323A72" w:rsidRPr="00B81C01">
              <w:rPr>
                <w:sz w:val="24"/>
                <w:szCs w:val="24"/>
              </w:rPr>
              <w:t xml:space="preserve">о номере </w:t>
            </w:r>
            <w:r w:rsidR="002924B6" w:rsidRPr="00B81C01">
              <w:rPr>
                <w:sz w:val="24"/>
                <w:szCs w:val="24"/>
              </w:rPr>
              <w:t>идентификатор</w:t>
            </w:r>
            <w:r w:rsidR="00323A72" w:rsidRPr="00B81C01">
              <w:rPr>
                <w:sz w:val="24"/>
                <w:szCs w:val="24"/>
              </w:rPr>
              <w:t>а</w:t>
            </w:r>
            <w:r w:rsidR="00685772" w:rsidRPr="00B81C01">
              <w:rPr>
                <w:sz w:val="24"/>
                <w:szCs w:val="24"/>
              </w:rPr>
              <w:t xml:space="preserve"> участка</w:t>
            </w:r>
            <w:r w:rsidRPr="00B81C01">
              <w:rPr>
                <w:sz w:val="24"/>
                <w:szCs w:val="24"/>
              </w:rPr>
              <w:t xml:space="preserve"> по телефон</w:t>
            </w:r>
            <w:r w:rsidRPr="00DA3A0D">
              <w:rPr>
                <w:sz w:val="24"/>
                <w:szCs w:val="24"/>
              </w:rPr>
              <w:t>у ответственного лица по ведению ЗИС района в организации по землеустройству;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  <w:highlight w:val="yellow"/>
              </w:rPr>
            </w:pPr>
            <w:r w:rsidRPr="00DA3A0D">
              <w:rPr>
                <w:sz w:val="24"/>
                <w:szCs w:val="24"/>
              </w:rPr>
              <w:t>1.4. *направление</w:t>
            </w:r>
            <w:r w:rsidRPr="007A21BB">
              <w:rPr>
                <w:sz w:val="24"/>
                <w:szCs w:val="24"/>
              </w:rPr>
              <w:t xml:space="preserve"> поручения организации по землеустройству на определение фактического размера убытков, причиненных землепользователю, у которого изымается земельный участок</w:t>
            </w:r>
            <w:r w:rsidRPr="007A21BB">
              <w:rPr>
                <w:sz w:val="24"/>
                <w:szCs w:val="24"/>
                <w:highlight w:val="yellow"/>
              </w:rPr>
              <w:t xml:space="preserve"> 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2. при наличии оснований для отказа: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2.1. отказ в предоставлении земельного участка;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2.2. уведомление заявителя об отказе в предоставлении земельного участка.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fldChar w:fldCharType="begin"/>
            </w:r>
            <w:r w:rsidRPr="00DA3A0D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DA3A0D">
              <w:rPr>
                <w:sz w:val="24"/>
                <w:szCs w:val="24"/>
              </w:rPr>
              <w:instrText xml:space="preserve">\a \r  \* MERGEFORMAT </w:instrText>
            </w:r>
            <w:r w:rsidRPr="00DA3A0D">
              <w:rPr>
                <w:sz w:val="24"/>
                <w:szCs w:val="24"/>
              </w:rPr>
              <w:fldChar w:fldCharType="separate"/>
            </w:r>
            <w:r w:rsidRPr="00DA3A0D">
              <w:rPr>
                <w:sz w:val="24"/>
                <w:szCs w:val="24"/>
              </w:rPr>
              <w:t>Подразделение землеустройства райисполкома</w:t>
            </w:r>
            <w:r w:rsidRPr="00DA3A0D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1. 5 рабочих дней со дня поступления заявления лица, заинтересованного в предоставлении </w:t>
            </w:r>
            <w:r w:rsidRPr="00DA3A0D">
              <w:rPr>
                <w:sz w:val="24"/>
                <w:szCs w:val="24"/>
              </w:rPr>
              <w:lastRenderedPageBreak/>
              <w:t xml:space="preserve">земельного участка 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2.1. 10 рабочих дней со дня поступления заявления. 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2.2. 3 рабочих дней после принятия решения об отказе.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t>1.1. информирование заявителя о сумме упущенной выгоды;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1.2. заключение землепользователя;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t xml:space="preserve">1.3. размещенный участок на </w:t>
            </w:r>
            <w:proofErr w:type="spellStart"/>
            <w:r w:rsidRPr="00DA3A0D">
              <w:rPr>
                <w:sz w:val="24"/>
                <w:szCs w:val="24"/>
              </w:rPr>
              <w:t>Геопортале</w:t>
            </w:r>
            <w:proofErr w:type="spellEnd"/>
            <w:r w:rsidRPr="00DA3A0D">
              <w:rPr>
                <w:sz w:val="24"/>
                <w:szCs w:val="24"/>
              </w:rPr>
              <w:t xml:space="preserve"> ЗИС;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1.4. поручение на определение размера убытков.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2.1. Решение райисполкома</w:t>
            </w:r>
          </w:p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2.2. Письмо заявителю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Уточнение границ земельного участка, намечаемого к предоставлению, с учетом смежных землепользователей, на </w:t>
            </w:r>
            <w:proofErr w:type="spellStart"/>
            <w:r w:rsidRPr="00DA3A0D">
              <w:rPr>
                <w:sz w:val="24"/>
                <w:szCs w:val="24"/>
              </w:rPr>
              <w:t>Геопортале</w:t>
            </w:r>
            <w:proofErr w:type="spellEnd"/>
            <w:r w:rsidRPr="00DA3A0D">
              <w:rPr>
                <w:sz w:val="24"/>
                <w:szCs w:val="24"/>
              </w:rPr>
              <w:t xml:space="preserve"> ЗИС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В течение 3 рабочих дней со дня получения информации от подразделения землеустройства о размещении границ на </w:t>
            </w:r>
            <w:proofErr w:type="spellStart"/>
            <w:r w:rsidRPr="00DA3A0D">
              <w:rPr>
                <w:sz w:val="24"/>
                <w:szCs w:val="24"/>
              </w:rPr>
              <w:t>Геопортале</w:t>
            </w:r>
            <w:proofErr w:type="spellEnd"/>
            <w:r w:rsidRPr="00DA3A0D">
              <w:rPr>
                <w:sz w:val="24"/>
                <w:szCs w:val="24"/>
              </w:rPr>
              <w:t xml:space="preserve"> ЗИС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B81C01">
            <w:pPr>
              <w:tabs>
                <w:tab w:val="left" w:pos="1808"/>
              </w:tabs>
              <w:jc w:val="both"/>
              <w:rPr>
                <w:sz w:val="24"/>
                <w:szCs w:val="24"/>
                <w:highlight w:val="yellow"/>
              </w:rPr>
            </w:pPr>
            <w:r w:rsidRPr="00B81C01">
              <w:rPr>
                <w:sz w:val="24"/>
                <w:szCs w:val="24"/>
              </w:rPr>
              <w:t xml:space="preserve">Размещенный участок на </w:t>
            </w:r>
            <w:proofErr w:type="spellStart"/>
            <w:r w:rsidRPr="00B81C01">
              <w:rPr>
                <w:sz w:val="24"/>
                <w:szCs w:val="24"/>
              </w:rPr>
              <w:t>Геопортале</w:t>
            </w:r>
            <w:proofErr w:type="spellEnd"/>
            <w:r w:rsidRPr="00B81C01">
              <w:rPr>
                <w:sz w:val="24"/>
                <w:szCs w:val="24"/>
              </w:rPr>
              <w:t xml:space="preserve"> ЗИС </w:t>
            </w:r>
            <w:r w:rsidR="00323A72" w:rsidRPr="00B81C01">
              <w:rPr>
                <w:sz w:val="24"/>
                <w:szCs w:val="24"/>
              </w:rPr>
              <w:t>со статусом «На утверждение»</w:t>
            </w:r>
            <w:r w:rsidR="002924B6" w:rsidRPr="00B81C01">
              <w:rPr>
                <w:sz w:val="24"/>
                <w:szCs w:val="24"/>
              </w:rPr>
              <w:t xml:space="preserve">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B81C01" w:rsidRDefault="00DA3A0D" w:rsidP="0082408E">
            <w:pPr>
              <w:jc w:val="center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t>8</w:t>
            </w:r>
            <w:r w:rsidR="0082408E" w:rsidRPr="00B81C01">
              <w:rPr>
                <w:sz w:val="24"/>
                <w:szCs w:val="24"/>
              </w:rPr>
              <w:t>*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B81C01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t xml:space="preserve">Заключение с заявителем договора подряда на определение размера убытков, причиненных землепользователю, у </w:t>
            </w:r>
            <w:r w:rsidRPr="00B81C01">
              <w:rPr>
                <w:sz w:val="24"/>
                <w:szCs w:val="24"/>
              </w:rPr>
              <w:lastRenderedPageBreak/>
              <w:t>которого изымается земельный участок</w:t>
            </w:r>
          </w:p>
          <w:p w:rsidR="009A0FDC" w:rsidRPr="00B81C01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B81C01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>Организация по землеустройству</w:t>
            </w:r>
            <w:proofErr w:type="gramStart"/>
            <w:r w:rsidRPr="007A21BB">
              <w:rPr>
                <w:sz w:val="24"/>
                <w:szCs w:val="24"/>
                <w:vertAlign w:val="superscript"/>
              </w:rPr>
              <w:t>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7A21BB">
              <w:rPr>
                <w:sz w:val="24"/>
                <w:szCs w:val="24"/>
              </w:rPr>
              <w:t xml:space="preserve">До 3 рабочих дней со дня получения поручения на </w:t>
            </w:r>
            <w:r w:rsidRPr="007A21BB">
              <w:rPr>
                <w:sz w:val="24"/>
                <w:szCs w:val="24"/>
              </w:rPr>
              <w:lastRenderedPageBreak/>
              <w:t>определения размера убытков (указанный срок продлевается на период, в течение которого у заявителя имелась уважительная причина, препятствующая заключению договора подряда (болезнь, отсутствие в Республике Беларусь или иная уважительная причина).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>Договор подряда на выполнение работ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DA3A0D" w:rsidP="00DE357F">
            <w:pPr>
              <w:jc w:val="center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lastRenderedPageBreak/>
              <w:t>9</w:t>
            </w:r>
            <w:r w:rsidR="009A0FDC" w:rsidRPr="00B81C01">
              <w:rPr>
                <w:sz w:val="24"/>
                <w:szCs w:val="24"/>
              </w:rPr>
              <w:t>*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Выполнение работ  по определению размера убытков, причиненных землепользователю, у которого изымает</w:t>
            </w:r>
            <w:r w:rsidRPr="00DA3A0D">
              <w:rPr>
                <w:sz w:val="24"/>
                <w:szCs w:val="24"/>
              </w:rPr>
              <w:t>ся земельный участок, в том числе направление письма с адрес сельскохозяйственной организации и подразделению землеустройства для получения  выписки из производственного отчета по растениеводству.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Оплата работ по определению убытков  за счет средств лица, заинтересованного в предоставлении земельного участка.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3"/>
                <w:szCs w:val="23"/>
              </w:rPr>
              <w:t xml:space="preserve">В соответствии с договором подряда на выполнение работ по </w:t>
            </w:r>
            <w:r w:rsidRPr="007A21BB">
              <w:rPr>
                <w:sz w:val="24"/>
                <w:szCs w:val="24"/>
              </w:rPr>
              <w:t xml:space="preserve">определению размера убытков, причиненных землепользователю, у которого изымается земельный </w:t>
            </w:r>
            <w:r w:rsidRPr="007A21BB">
              <w:rPr>
                <w:sz w:val="24"/>
                <w:szCs w:val="24"/>
              </w:rPr>
              <w:lastRenderedPageBreak/>
              <w:t xml:space="preserve">участок </w:t>
            </w:r>
            <w:r w:rsidRPr="007A21BB">
              <w:rPr>
                <w:sz w:val="24"/>
                <w:szCs w:val="24"/>
                <w:vertAlign w:val="superscript"/>
              </w:rPr>
              <w:t>5</w:t>
            </w:r>
            <w:r w:rsidRPr="007A21BB">
              <w:rPr>
                <w:sz w:val="24"/>
                <w:szCs w:val="24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lastRenderedPageBreak/>
              <w:t xml:space="preserve">В соответствии с соглашением сторон по договору (законодательством не </w:t>
            </w:r>
            <w:proofErr w:type="gramStart"/>
            <w:r w:rsidRPr="00DA3A0D">
              <w:rPr>
                <w:sz w:val="24"/>
                <w:szCs w:val="24"/>
              </w:rPr>
              <w:t>установлен</w:t>
            </w:r>
            <w:proofErr w:type="gramEnd"/>
            <w:r w:rsidRPr="00DA3A0D">
              <w:rPr>
                <w:sz w:val="24"/>
                <w:szCs w:val="24"/>
              </w:rPr>
              <w:t>)</w:t>
            </w:r>
            <w:r w:rsidRPr="007A21BB">
              <w:rPr>
                <w:sz w:val="24"/>
                <w:szCs w:val="24"/>
              </w:rPr>
              <w:t xml:space="preserve"> 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Оформленный отчет об определении убытков</w:t>
            </w: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9A0FDC" w:rsidRPr="007A21BB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B81C01" w:rsidRDefault="00DA3A0D" w:rsidP="00DE357F">
            <w:pPr>
              <w:jc w:val="center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lastRenderedPageBreak/>
              <w:t xml:space="preserve">10 </w:t>
            </w:r>
            <w:r w:rsidR="009A0FDC" w:rsidRPr="00B81C01">
              <w:rPr>
                <w:sz w:val="24"/>
                <w:szCs w:val="24"/>
              </w:rPr>
              <w:t>*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Контроль предоставления сельскохозяйственной организацией выписки  из производственного отчета по растениеводству в срок, установленный в письме организаций по землеустройству.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fldChar w:fldCharType="begin"/>
            </w:r>
            <w:r w:rsidRPr="00DA3A0D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DA3A0D">
              <w:rPr>
                <w:sz w:val="24"/>
                <w:szCs w:val="24"/>
              </w:rPr>
              <w:instrText xml:space="preserve">\a \r  \* MERGEFORMAT </w:instrText>
            </w:r>
            <w:r w:rsidRPr="00DA3A0D">
              <w:rPr>
                <w:sz w:val="24"/>
                <w:szCs w:val="24"/>
              </w:rPr>
              <w:fldChar w:fldCharType="separate"/>
            </w:r>
            <w:r w:rsidRPr="00DA3A0D">
              <w:rPr>
                <w:sz w:val="24"/>
                <w:szCs w:val="24"/>
              </w:rPr>
              <w:t>Подразделение землеустройства райисполкома</w:t>
            </w:r>
            <w:r w:rsidRPr="00DA3A0D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В срок, установленный в письме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Направленная выписка  сельскохозяйственной организацией в адрес организации по землеустройству </w:t>
            </w:r>
          </w:p>
        </w:tc>
      </w:tr>
      <w:tr w:rsidR="009A0FDC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B81C01" w:rsidRDefault="00DA3A0D" w:rsidP="0082408E">
            <w:pPr>
              <w:jc w:val="center"/>
              <w:rPr>
                <w:sz w:val="24"/>
                <w:szCs w:val="24"/>
              </w:rPr>
            </w:pPr>
            <w:r w:rsidRPr="00B81C01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EC" w:rsidRPr="000471BA" w:rsidRDefault="009A0FDC" w:rsidP="00F142EC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>Разработка проекта отвода земельного участка</w:t>
            </w:r>
            <w:r w:rsidR="00F142EC" w:rsidRPr="000471BA">
              <w:rPr>
                <w:sz w:val="24"/>
                <w:szCs w:val="24"/>
              </w:rPr>
              <w:t xml:space="preserve">, </w:t>
            </w:r>
            <w:r w:rsidR="006556A5" w:rsidRPr="000471BA">
              <w:rPr>
                <w:sz w:val="24"/>
                <w:szCs w:val="24"/>
              </w:rPr>
              <w:t>в том числе</w:t>
            </w:r>
            <w:r w:rsidR="00074E1D" w:rsidRPr="000471BA">
              <w:rPr>
                <w:sz w:val="24"/>
                <w:szCs w:val="24"/>
              </w:rPr>
              <w:t>:</w:t>
            </w:r>
            <w:r w:rsidR="006556A5" w:rsidRPr="000471BA">
              <w:rPr>
                <w:sz w:val="24"/>
                <w:szCs w:val="24"/>
              </w:rPr>
              <w:t xml:space="preserve"> </w:t>
            </w:r>
          </w:p>
          <w:p w:rsidR="009A0FDC" w:rsidRPr="000471BA" w:rsidRDefault="00F142EC" w:rsidP="00F142EC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 xml:space="preserve">1. </w:t>
            </w:r>
            <w:r w:rsidR="006556A5" w:rsidRPr="000471BA">
              <w:rPr>
                <w:sz w:val="24"/>
                <w:szCs w:val="24"/>
              </w:rPr>
              <w:t>определение границ земельного участка на местности в присутствии заинтересованных лиц: нынешнего землепользователя и будущего землепользователя</w:t>
            </w:r>
            <w:r w:rsidRPr="000471BA">
              <w:rPr>
                <w:sz w:val="24"/>
                <w:szCs w:val="24"/>
              </w:rPr>
              <w:t>;</w:t>
            </w:r>
          </w:p>
          <w:p w:rsidR="00F142EC" w:rsidRPr="000471BA" w:rsidRDefault="00F142EC" w:rsidP="00F142EC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 xml:space="preserve">2. обеспечение установки межевых знаков </w:t>
            </w:r>
            <w:r w:rsidR="009E6D23" w:rsidRPr="000471BA">
              <w:rPr>
                <w:sz w:val="24"/>
                <w:szCs w:val="24"/>
              </w:rPr>
              <w:t>**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0471BA" w:rsidRDefault="009A0FD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fldChar w:fldCharType="begin"/>
            </w:r>
            <w:r w:rsidRPr="000471BA">
              <w:rPr>
                <w:sz w:val="24"/>
                <w:szCs w:val="24"/>
              </w:rPr>
              <w:instrText xml:space="preserve"> LINK </w:instrText>
            </w:r>
            <w:r w:rsidR="00F142EC" w:rsidRPr="000471BA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0471BA">
              <w:rPr>
                <w:sz w:val="24"/>
                <w:szCs w:val="24"/>
              </w:rPr>
              <w:instrText xml:space="preserve">\a \r  \* MERGEFORMAT </w:instrText>
            </w:r>
            <w:r w:rsidRPr="000471BA">
              <w:rPr>
                <w:sz w:val="24"/>
                <w:szCs w:val="24"/>
              </w:rPr>
              <w:fldChar w:fldCharType="separate"/>
            </w:r>
            <w:r w:rsidRPr="000471BA">
              <w:rPr>
                <w:sz w:val="24"/>
                <w:szCs w:val="24"/>
              </w:rPr>
              <w:t>Подразделение землеустройства райисполкома</w:t>
            </w:r>
            <w:r w:rsidRPr="000471BA">
              <w:rPr>
                <w:sz w:val="24"/>
                <w:szCs w:val="24"/>
              </w:rPr>
              <w:fldChar w:fldCharType="end"/>
            </w:r>
          </w:p>
          <w:p w:rsidR="00F142EC" w:rsidRPr="000471BA" w:rsidRDefault="00F142E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142EC" w:rsidRPr="000471BA" w:rsidRDefault="00F142E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142EC" w:rsidRPr="000471BA" w:rsidRDefault="00F142E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142EC" w:rsidRPr="000471BA" w:rsidRDefault="00F142E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F142EC" w:rsidRPr="000471BA" w:rsidRDefault="009E6D23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>Подразделение землеустройства райисполкома с привлечением будущего землепользователя</w:t>
            </w:r>
          </w:p>
          <w:p w:rsidR="00F142EC" w:rsidRPr="000471BA" w:rsidRDefault="00F142EC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0471BA" w:rsidRDefault="009A0FDC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0471BA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DA3A0D" w:rsidRDefault="009A0FDC" w:rsidP="00DE357F">
            <w:pPr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Разработка проекта отвода </w:t>
            </w:r>
            <w:r w:rsidRPr="00DA3A0D">
              <w:rPr>
                <w:sz w:val="24"/>
                <w:szCs w:val="24"/>
              </w:rPr>
              <w:t xml:space="preserve">– до15 рабочих дней (при поступлении заявления от гражданина), 20 рабочих дней (при поступлении заявления от юридического лица) </w:t>
            </w:r>
          </w:p>
          <w:p w:rsidR="009A0FDC" w:rsidRPr="007A21BB" w:rsidRDefault="009A0FDC" w:rsidP="00DE357F">
            <w:pPr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со дня поступления</w:t>
            </w:r>
            <w:r w:rsidRPr="007A21BB">
              <w:rPr>
                <w:sz w:val="24"/>
                <w:szCs w:val="24"/>
              </w:rPr>
              <w:t xml:space="preserve"> заявления.</w:t>
            </w:r>
          </w:p>
          <w:p w:rsidR="009A0FDC" w:rsidRPr="007A21BB" w:rsidRDefault="009A0FDC" w:rsidP="0082408E">
            <w:pPr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В случае наличия убытков </w:t>
            </w:r>
            <w:r w:rsidRPr="00DA3A0D">
              <w:rPr>
                <w:sz w:val="24"/>
                <w:szCs w:val="24"/>
              </w:rPr>
              <w:t xml:space="preserve">– срок исчисляется со дня выставления статуса </w:t>
            </w:r>
            <w:r w:rsidR="00652566" w:rsidRPr="00B81C01">
              <w:rPr>
                <w:sz w:val="24"/>
                <w:szCs w:val="24"/>
              </w:rPr>
              <w:t xml:space="preserve">«На утверждение» </w:t>
            </w:r>
            <w:r w:rsidRPr="00DA3A0D">
              <w:rPr>
                <w:sz w:val="24"/>
                <w:szCs w:val="24"/>
              </w:rPr>
              <w:t xml:space="preserve">организацией по землеустройству на </w:t>
            </w:r>
            <w:proofErr w:type="spellStart"/>
            <w:r w:rsidRPr="00DA3A0D">
              <w:rPr>
                <w:sz w:val="24"/>
                <w:szCs w:val="24"/>
              </w:rPr>
              <w:t>Геопортале</w:t>
            </w:r>
            <w:proofErr w:type="spellEnd"/>
            <w:r w:rsidRPr="00DA3A0D">
              <w:rPr>
                <w:sz w:val="24"/>
                <w:szCs w:val="24"/>
              </w:rPr>
              <w:t xml:space="preserve"> ЗИС</w:t>
            </w:r>
            <w:r w:rsidRPr="007A2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DC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  <w:highlight w:val="yellow"/>
              </w:rPr>
            </w:pPr>
            <w:r w:rsidRPr="0023129F">
              <w:rPr>
                <w:sz w:val="24"/>
                <w:szCs w:val="24"/>
              </w:rPr>
              <w:t>Проект отвода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B81C01" w:rsidRDefault="00B56994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E1D">
              <w:rPr>
                <w:sz w:val="24"/>
                <w:szCs w:val="24"/>
              </w:rPr>
              <w:t>2</w:t>
            </w:r>
            <w:r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Направление проекта отвода на выполнение работ по установлению границ в организацию по землеустройству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  <w:highlight w:val="yellow"/>
              </w:rPr>
            </w:pPr>
            <w:r w:rsidRPr="007A21BB">
              <w:rPr>
                <w:sz w:val="24"/>
                <w:szCs w:val="24"/>
              </w:rPr>
              <w:fldChar w:fldCharType="begin"/>
            </w:r>
            <w:r w:rsidRPr="007A21BB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7A21BB">
              <w:rPr>
                <w:sz w:val="24"/>
                <w:szCs w:val="24"/>
              </w:rPr>
              <w:instrText xml:space="preserve">\a \r  \* MERGEFORMAT </w:instrText>
            </w:r>
            <w:r w:rsidRPr="007A21BB">
              <w:rPr>
                <w:sz w:val="24"/>
                <w:szCs w:val="24"/>
              </w:rPr>
              <w:fldChar w:fldCharType="separate"/>
            </w:r>
            <w:r w:rsidRPr="007A21BB">
              <w:rPr>
                <w:sz w:val="24"/>
                <w:szCs w:val="24"/>
              </w:rPr>
              <w:t>Подразделение землеустройства райисполкома</w:t>
            </w:r>
            <w:r w:rsidRPr="007A21BB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В течение 2 рабочих дней после изготовления проекта отвода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Поручение на выполнение работ по установлению границ с приложением проекта отвода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074E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</w:t>
            </w:r>
            <w:r w:rsidR="00074E1D">
              <w:rPr>
                <w:sz w:val="24"/>
                <w:szCs w:val="24"/>
              </w:rPr>
              <w:t>3</w:t>
            </w:r>
            <w:r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Заключение с заявителем договора подряда на установление границ земельного участка</w:t>
            </w:r>
            <w:r w:rsidRPr="007A21BB">
              <w:rPr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</w:tabs>
              <w:autoSpaceDE w:val="0"/>
              <w:autoSpaceDN w:val="0"/>
              <w:adjustRightInd w:val="0"/>
              <w:ind w:left="34"/>
              <w:jc w:val="both"/>
              <w:rPr>
                <w:sz w:val="24"/>
                <w:szCs w:val="24"/>
              </w:rPr>
            </w:pPr>
            <w:proofErr w:type="gramStart"/>
            <w:r w:rsidRPr="007A21BB">
              <w:rPr>
                <w:sz w:val="24"/>
                <w:szCs w:val="24"/>
              </w:rPr>
              <w:t xml:space="preserve">До 3 рабочих дней со дня получения  проекта отвода (указанный срок продлевается на </w:t>
            </w:r>
            <w:r w:rsidRPr="007A21BB">
              <w:rPr>
                <w:sz w:val="24"/>
                <w:szCs w:val="24"/>
              </w:rPr>
              <w:lastRenderedPageBreak/>
              <w:t>период, в течение которого у заявителя имелась уважительная причина, препятствующая заключению договора подряда (болезнь, отсутствие в Республике Беларусь или иная уважительная причина).</w:t>
            </w:r>
            <w:proofErr w:type="gramEnd"/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>Договор подряда на выполнение работ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B81C01" w:rsidRDefault="00B56994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74E1D">
              <w:rPr>
                <w:sz w:val="24"/>
                <w:szCs w:val="24"/>
              </w:rPr>
              <w:t>4</w:t>
            </w:r>
            <w:r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Выполнение работ по установлению границ на  земельный участок.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Оплата работ по установлению границ земельного участка за счет средств республиканского бюджета </w:t>
            </w:r>
          </w:p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До 15 рабочих дней со дня оплаты этих работ в соответствии с договором.</w:t>
            </w: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Оформленное </w:t>
            </w:r>
            <w:proofErr w:type="gramStart"/>
            <w:r w:rsidRPr="007A21BB">
              <w:rPr>
                <w:sz w:val="24"/>
                <w:szCs w:val="24"/>
              </w:rPr>
              <w:t>землеустроительного</w:t>
            </w:r>
            <w:proofErr w:type="gramEnd"/>
            <w:r w:rsidRPr="007A21BB">
              <w:rPr>
                <w:sz w:val="24"/>
                <w:szCs w:val="24"/>
              </w:rPr>
              <w:t xml:space="preserve"> дело по установлению границ </w:t>
            </w: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 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94" w:rsidRPr="007A21BB" w:rsidRDefault="00B56994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E1D">
              <w:rPr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DA3A0D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 xml:space="preserve">Передача землеустроительного дела по установлению границ, отчета об определении убытков (при его наличии) подразделению землеустройства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DA3A0D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Организация по землеустройству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DA3A0D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DA3A0D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DA3A0D">
              <w:rPr>
                <w:sz w:val="24"/>
                <w:szCs w:val="24"/>
              </w:rPr>
              <w:t>В течение 2 рабочих дней после изготовления отчета об определении убытков, дела по установлению границ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Регистрация соответствующих документов 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E1D">
              <w:rPr>
                <w:sz w:val="24"/>
                <w:szCs w:val="24"/>
              </w:rPr>
              <w:t>6</w:t>
            </w:r>
            <w:r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Регистрация землеустроительного дела по установлению границ,  отчета об определении убытков (при его наличии)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fldChar w:fldCharType="begin"/>
            </w:r>
            <w:r w:rsidRPr="007A21BB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7A21BB">
              <w:rPr>
                <w:sz w:val="24"/>
                <w:szCs w:val="24"/>
              </w:rPr>
              <w:instrText xml:space="preserve">\a \r  \* MERGEFORMAT </w:instrText>
            </w:r>
            <w:r w:rsidRPr="007A21BB">
              <w:rPr>
                <w:sz w:val="24"/>
                <w:szCs w:val="24"/>
              </w:rPr>
              <w:fldChar w:fldCharType="separate"/>
            </w:r>
            <w:r w:rsidRPr="007A21BB">
              <w:rPr>
                <w:sz w:val="24"/>
                <w:szCs w:val="24"/>
              </w:rPr>
              <w:t>Подразделение землеустройства райисполкома</w:t>
            </w:r>
            <w:r w:rsidRPr="007A21BB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В день поступления землеустроительного дела по установлению границ,  отчета об определении убытков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Регистрация соответствующих документов и отметка о регистрации на титульном листе отчета об определении убытков  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6556A5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74E1D">
              <w:rPr>
                <w:sz w:val="24"/>
                <w:szCs w:val="24"/>
              </w:rPr>
              <w:t>7</w:t>
            </w:r>
            <w:r w:rsidR="00B56994"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Рассмотрение землеустроительного дела, </w:t>
            </w:r>
            <w:r w:rsidRPr="007A21BB">
              <w:rPr>
                <w:sz w:val="24"/>
                <w:szCs w:val="24"/>
              </w:rPr>
              <w:lastRenderedPageBreak/>
              <w:t>подготовка проекта решения о предоставлении земельного участка и внесение проекта решения с землеустроительным делом на рассмотрение местному исполнительному комитету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fldChar w:fldCharType="begin"/>
            </w:r>
            <w:r w:rsidRPr="007A21BB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7A21BB">
              <w:rPr>
                <w:sz w:val="24"/>
                <w:szCs w:val="24"/>
              </w:rPr>
              <w:instrText xml:space="preserve">\a \r  \* MERGEFORMAT </w:instrText>
            </w:r>
            <w:r w:rsidRPr="007A21BB">
              <w:rPr>
                <w:sz w:val="24"/>
                <w:szCs w:val="24"/>
              </w:rPr>
              <w:fldChar w:fldCharType="separate"/>
            </w:r>
            <w:r w:rsidRPr="007A21BB">
              <w:rPr>
                <w:sz w:val="24"/>
                <w:szCs w:val="24"/>
              </w:rPr>
              <w:t xml:space="preserve">Подразделение </w:t>
            </w:r>
            <w:r w:rsidRPr="007A21BB">
              <w:rPr>
                <w:sz w:val="24"/>
                <w:szCs w:val="24"/>
              </w:rPr>
              <w:lastRenderedPageBreak/>
              <w:t>землеустройства райисполкома</w:t>
            </w:r>
            <w:r w:rsidRPr="007A21BB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До 5 рабочих дней со </w:t>
            </w:r>
            <w:r w:rsidRPr="007A21BB">
              <w:rPr>
                <w:sz w:val="24"/>
                <w:szCs w:val="24"/>
              </w:rPr>
              <w:lastRenderedPageBreak/>
              <w:t>дня получения землеустроительного дела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 xml:space="preserve">Проект решения </w:t>
            </w:r>
          </w:p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ED7D3E" w:rsidRDefault="006556A5" w:rsidP="00074E1D">
            <w:pPr>
              <w:jc w:val="center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74E1D">
              <w:rPr>
                <w:sz w:val="24"/>
                <w:szCs w:val="24"/>
              </w:rPr>
              <w:t>8</w:t>
            </w:r>
            <w:r w:rsidR="00B56994"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Принятие решения об изъятии и предоставлении испрашиваемого земельного участка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Районный исполнительный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ED7D3E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ED7D3E">
              <w:rPr>
                <w:sz w:val="24"/>
                <w:szCs w:val="24"/>
              </w:rPr>
              <w:t xml:space="preserve">В течение 5 рабочих дней со дня получения проекта решения 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Решение райисполкома</w:t>
            </w:r>
          </w:p>
          <w:p w:rsidR="00B56994" w:rsidRPr="007A21BB" w:rsidRDefault="00B56994" w:rsidP="00DE357F">
            <w:pPr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rPr>
                <w:sz w:val="24"/>
                <w:szCs w:val="24"/>
              </w:rPr>
            </w:pP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074E1D" w:rsidRDefault="00074E1D" w:rsidP="0082408E">
            <w:pPr>
              <w:jc w:val="center"/>
              <w:rPr>
                <w:sz w:val="24"/>
                <w:szCs w:val="24"/>
              </w:rPr>
            </w:pPr>
            <w:r w:rsidRPr="00074E1D">
              <w:rPr>
                <w:sz w:val="24"/>
                <w:szCs w:val="24"/>
              </w:rPr>
              <w:t>19</w:t>
            </w:r>
            <w:r w:rsidR="00B56994" w:rsidRPr="00074E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pStyle w:val="newncpi"/>
              <w:ind w:firstLine="33"/>
            </w:pPr>
            <w:r w:rsidRPr="007A21BB">
              <w:t>1. Передача копии решения новому землепользователю  с приложением информационного письма</w:t>
            </w:r>
            <w:r w:rsidRPr="002A5A08">
              <w:t>,</w:t>
            </w:r>
            <w:r>
              <w:t xml:space="preserve"> памятки</w:t>
            </w:r>
            <w:r w:rsidRPr="007A21BB">
              <w:t xml:space="preserve"> и картографического материала (отображаются границы предоставленного участка и виды земель с их расшифровкой (легендой)) и прежнему землепользователю;</w:t>
            </w:r>
          </w:p>
          <w:p w:rsidR="00B56994" w:rsidRPr="007A21BB" w:rsidRDefault="00B56994" w:rsidP="00DE357F">
            <w:pPr>
              <w:pStyle w:val="newncpi"/>
              <w:ind w:firstLine="33"/>
            </w:pPr>
            <w:r w:rsidRPr="007A21BB">
              <w:t xml:space="preserve">2. Размещение на </w:t>
            </w:r>
            <w:proofErr w:type="spellStart"/>
            <w:r w:rsidRPr="007A21BB">
              <w:t>Геопортале</w:t>
            </w:r>
            <w:proofErr w:type="spellEnd"/>
            <w:r w:rsidRPr="007A21BB">
              <w:t xml:space="preserve"> ЗИС копии решения</w:t>
            </w:r>
          </w:p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fldChar w:fldCharType="begin"/>
            </w:r>
            <w:r w:rsidRPr="007A21BB">
              <w:rPr>
                <w:sz w:val="24"/>
                <w:szCs w:val="24"/>
              </w:rPr>
              <w:instrText xml:space="preserve"> LINK </w:instrText>
            </w:r>
            <w:r w:rsidR="00F142EC">
              <w:rPr>
                <w:sz w:val="24"/>
                <w:szCs w:val="24"/>
              </w:rPr>
              <w:instrText xml:space="preserve">Word.Document.12 "\\\\MAINSERVER\\Obmen\\Актуал. для общ. использ\\Тематические папки 2020\\Предоставление зем. для ведения КФХ\\2. Перечень пошаговых  действий КФХ проект.docx"  </w:instrText>
            </w:r>
            <w:r w:rsidRPr="007A21BB">
              <w:rPr>
                <w:sz w:val="24"/>
                <w:szCs w:val="24"/>
              </w:rPr>
              <w:instrText xml:space="preserve">\a \r  \* MERGEFORMAT </w:instrText>
            </w:r>
            <w:r w:rsidRPr="007A21BB">
              <w:rPr>
                <w:sz w:val="24"/>
                <w:szCs w:val="24"/>
              </w:rPr>
              <w:fldChar w:fldCharType="separate"/>
            </w:r>
            <w:r w:rsidRPr="007A21BB">
              <w:rPr>
                <w:sz w:val="24"/>
                <w:szCs w:val="24"/>
              </w:rPr>
              <w:t>Подразделение землеустройства райисполкома</w:t>
            </w:r>
            <w:r w:rsidRPr="007A21BB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-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До 3 рабочих дня после принятия решения районным исполнительным комитетом </w:t>
            </w:r>
          </w:p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1. Письмо о направлении копии решения заинтересованному лицу;</w:t>
            </w:r>
          </w:p>
          <w:p w:rsidR="00B56994" w:rsidRPr="007A21BB" w:rsidRDefault="00B56994" w:rsidP="00DE357F">
            <w:pPr>
              <w:tabs>
                <w:tab w:val="left" w:pos="1808"/>
              </w:tabs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2. Размещённое решение на </w:t>
            </w:r>
            <w:proofErr w:type="spellStart"/>
            <w:r w:rsidRPr="007A21BB">
              <w:rPr>
                <w:sz w:val="24"/>
                <w:szCs w:val="24"/>
              </w:rPr>
              <w:t>Геопортале</w:t>
            </w:r>
            <w:proofErr w:type="spellEnd"/>
            <w:r w:rsidRPr="007A21BB">
              <w:rPr>
                <w:sz w:val="24"/>
                <w:szCs w:val="24"/>
              </w:rPr>
              <w:t xml:space="preserve"> ЗИС.</w:t>
            </w:r>
          </w:p>
        </w:tc>
      </w:tr>
      <w:tr w:rsidR="00B56994" w:rsidRPr="007A21BB" w:rsidTr="00DE357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074E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E1D">
              <w:rPr>
                <w:sz w:val="24"/>
                <w:szCs w:val="24"/>
              </w:rPr>
              <w:t>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Государственная регистрация создания земельного участка и возникновения прав на него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Организация по регистрации</w:t>
            </w:r>
            <w:r w:rsidRPr="007A21BB">
              <w:rPr>
                <w:sz w:val="24"/>
                <w:szCs w:val="24"/>
                <w:vertAlign w:val="superscript"/>
              </w:rPr>
              <w:t xml:space="preserve"> </w:t>
            </w:r>
            <w:r w:rsidRPr="007A21BB">
              <w:rPr>
                <w:sz w:val="24"/>
                <w:szCs w:val="24"/>
              </w:rPr>
              <w:t>или заявитель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Оплата работ за счет средств республиканского бюджета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До 5 рабочих дней со дня обращения организации по землеустройству или заявителя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Государственная регистрация создания земельного участка и возникновения права на него и выдача свидетельства о государственной регистрации</w:t>
            </w:r>
          </w:p>
        </w:tc>
      </w:tr>
      <w:tr w:rsidR="00B56994" w:rsidRPr="007A21BB" w:rsidTr="00DE357F">
        <w:trPr>
          <w:trHeight w:val="1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074E1D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074E1D">
              <w:rPr>
                <w:sz w:val="24"/>
                <w:szCs w:val="24"/>
              </w:rPr>
              <w:t>1</w:t>
            </w:r>
            <w:r w:rsidRPr="00B81C0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Занятие земельного участка в соответствии целью и условиями его отвода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Заинтересованное лицо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center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>_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t xml:space="preserve">Юридическое лицо </w:t>
            </w:r>
            <w:r w:rsidRPr="007A21BB">
              <w:rPr>
                <w:sz w:val="24"/>
                <w:szCs w:val="24"/>
                <w:shd w:val="clear" w:color="auto" w:fill="FFFFFF"/>
              </w:rPr>
              <w:t>в</w:t>
            </w:r>
            <w:r w:rsidRPr="007A21BB">
              <w:rPr>
                <w:sz w:val="24"/>
                <w:szCs w:val="24"/>
              </w:rPr>
              <w:t xml:space="preserve"> </w:t>
            </w:r>
            <w:r w:rsidRPr="007A21BB">
              <w:rPr>
                <w:sz w:val="24"/>
                <w:szCs w:val="24"/>
                <w:shd w:val="clear" w:color="auto" w:fill="FFFFFF"/>
              </w:rPr>
              <w:t>течение</w:t>
            </w:r>
            <w:r w:rsidRPr="007A21BB">
              <w:rPr>
                <w:sz w:val="24"/>
                <w:szCs w:val="24"/>
              </w:rPr>
              <w:t xml:space="preserve"> шести месяцев, а гражданин </w:t>
            </w:r>
            <w:r w:rsidRPr="007A21BB">
              <w:rPr>
                <w:sz w:val="24"/>
                <w:szCs w:val="24"/>
                <w:shd w:val="clear" w:color="auto" w:fill="FFFFFF"/>
              </w:rPr>
              <w:t>в</w:t>
            </w:r>
            <w:r w:rsidRPr="007A21BB">
              <w:rPr>
                <w:sz w:val="24"/>
                <w:szCs w:val="24"/>
              </w:rPr>
              <w:t xml:space="preserve"> </w:t>
            </w:r>
            <w:r w:rsidRPr="007A21BB">
              <w:rPr>
                <w:sz w:val="24"/>
                <w:szCs w:val="24"/>
                <w:shd w:val="clear" w:color="auto" w:fill="FFFFFF"/>
              </w:rPr>
              <w:t>течение</w:t>
            </w:r>
            <w:r w:rsidRPr="007A21BB">
              <w:rPr>
                <w:sz w:val="24"/>
                <w:szCs w:val="24"/>
              </w:rPr>
              <w:t xml:space="preserve"> </w:t>
            </w:r>
            <w:r w:rsidRPr="007A21BB">
              <w:rPr>
                <w:sz w:val="24"/>
                <w:szCs w:val="24"/>
                <w:shd w:val="clear" w:color="auto" w:fill="FFFFFF"/>
              </w:rPr>
              <w:t>одного</w:t>
            </w:r>
            <w:r w:rsidRPr="007A21BB">
              <w:rPr>
                <w:sz w:val="24"/>
                <w:szCs w:val="24"/>
              </w:rPr>
              <w:t xml:space="preserve"> </w:t>
            </w:r>
            <w:r w:rsidRPr="007A21BB">
              <w:rPr>
                <w:sz w:val="24"/>
                <w:szCs w:val="24"/>
                <w:shd w:val="clear" w:color="auto" w:fill="FFFFFF"/>
              </w:rPr>
              <w:t>года</w:t>
            </w:r>
            <w:r w:rsidRPr="007A21BB">
              <w:rPr>
                <w:sz w:val="24"/>
                <w:szCs w:val="24"/>
              </w:rPr>
              <w:t xml:space="preserve"> со дня государственной регистрации создания земельного участка и возникновения права </w:t>
            </w:r>
            <w:r w:rsidRPr="007A21BB">
              <w:rPr>
                <w:sz w:val="24"/>
                <w:szCs w:val="24"/>
              </w:rPr>
              <w:lastRenderedPageBreak/>
              <w:t>на него</w:t>
            </w:r>
          </w:p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94" w:rsidRPr="007A21BB" w:rsidRDefault="00B56994" w:rsidP="00DE357F">
            <w:pPr>
              <w:tabs>
                <w:tab w:val="left" w:pos="1808"/>
              </w:tabs>
              <w:jc w:val="both"/>
              <w:rPr>
                <w:sz w:val="24"/>
                <w:szCs w:val="24"/>
              </w:rPr>
            </w:pPr>
            <w:r w:rsidRPr="007A21BB">
              <w:rPr>
                <w:sz w:val="24"/>
                <w:szCs w:val="24"/>
              </w:rPr>
              <w:lastRenderedPageBreak/>
              <w:t xml:space="preserve">Осуществление сельскохозяйственных работ (вспашка, посев и т.д.) для получения сельскохозяйственной продукции, а также ее переработка, хранение, транспортировка и </w:t>
            </w:r>
            <w:r w:rsidRPr="007A21BB">
              <w:rPr>
                <w:sz w:val="24"/>
                <w:szCs w:val="24"/>
              </w:rPr>
              <w:lastRenderedPageBreak/>
              <w:t xml:space="preserve">реализация </w:t>
            </w:r>
          </w:p>
        </w:tc>
      </w:tr>
    </w:tbl>
    <w:p w:rsidR="009A0FDC" w:rsidRPr="007A21BB" w:rsidRDefault="009A0FDC" w:rsidP="009A0FDC">
      <w:pPr>
        <w:jc w:val="both"/>
        <w:rPr>
          <w:sz w:val="24"/>
          <w:szCs w:val="24"/>
        </w:rPr>
      </w:pPr>
      <w:r w:rsidRPr="007A21BB">
        <w:rPr>
          <w:sz w:val="24"/>
          <w:szCs w:val="24"/>
        </w:rPr>
        <w:lastRenderedPageBreak/>
        <w:t xml:space="preserve"> </w:t>
      </w:r>
    </w:p>
    <w:p w:rsidR="009A0FDC" w:rsidRPr="007A21BB" w:rsidRDefault="009A0FDC" w:rsidP="009A0FDC">
      <w:pPr>
        <w:pStyle w:val="newncpi"/>
        <w:contextualSpacing/>
      </w:pPr>
      <w:r w:rsidRPr="007A21BB">
        <w:rPr>
          <w:b/>
          <w:vertAlign w:val="superscript"/>
        </w:rPr>
        <w:t>1</w:t>
      </w:r>
      <w:r w:rsidRPr="007A21BB">
        <w:t xml:space="preserve">Данный перечень пошаговых  действий разработан в соответствии с требованиями Указа Президента Республики Беларусь от 27 декабря 2007 г. № 667 «Об изъятии и предоставлении земельных участков» с учетом дополнений и изменений Указа Президента Республики Беларусь от 26 декабря 2019 г. № 485, вступившим в силу 2 апреля 2020 г. </w:t>
      </w:r>
    </w:p>
    <w:p w:rsidR="009A0FDC" w:rsidRPr="007A21BB" w:rsidRDefault="009A0FDC" w:rsidP="009A0FDC">
      <w:pPr>
        <w:ind w:right="111" w:firstLine="567"/>
        <w:jc w:val="both"/>
        <w:rPr>
          <w:sz w:val="24"/>
          <w:szCs w:val="24"/>
        </w:rPr>
      </w:pPr>
      <w:r w:rsidRPr="007A21BB">
        <w:rPr>
          <w:b/>
          <w:sz w:val="24"/>
          <w:szCs w:val="24"/>
          <w:vertAlign w:val="superscript"/>
        </w:rPr>
        <w:t>2</w:t>
      </w:r>
      <w:proofErr w:type="gramStart"/>
      <w:r w:rsidRPr="007A21BB">
        <w:rPr>
          <w:sz w:val="24"/>
          <w:szCs w:val="24"/>
          <w:vertAlign w:val="superscript"/>
        </w:rPr>
        <w:t xml:space="preserve"> </w:t>
      </w:r>
      <w:r w:rsidRPr="007A21BB">
        <w:rPr>
          <w:sz w:val="24"/>
          <w:szCs w:val="24"/>
        </w:rPr>
        <w:t>В</w:t>
      </w:r>
      <w:proofErr w:type="gramEnd"/>
      <w:r w:rsidRPr="007A21BB">
        <w:rPr>
          <w:sz w:val="24"/>
          <w:szCs w:val="24"/>
        </w:rPr>
        <w:t xml:space="preserve"> случае если земельный участок испрашивается зарегистрированным крестьянским (фермерским) хозяйством пункты 2-4 настоящих рекомендаций не применяются.</w:t>
      </w:r>
    </w:p>
    <w:p w:rsidR="009A0FDC" w:rsidRPr="007A21BB" w:rsidRDefault="009A0FDC" w:rsidP="009A0FDC">
      <w:pPr>
        <w:pStyle w:val="newncpi"/>
        <w:rPr>
          <w:rFonts w:eastAsiaTheme="minorHAnsi"/>
          <w:bCs/>
          <w:lang w:eastAsia="en-US"/>
        </w:rPr>
      </w:pPr>
      <w:r w:rsidRPr="007A21BB">
        <w:rPr>
          <w:b/>
          <w:vertAlign w:val="superscript"/>
        </w:rPr>
        <w:t>3</w:t>
      </w:r>
      <w:proofErr w:type="gramStart"/>
      <w:r w:rsidRPr="007A21BB">
        <w:t xml:space="preserve"> Е</w:t>
      </w:r>
      <w:proofErr w:type="gramEnd"/>
      <w:r w:rsidRPr="007A21BB">
        <w:t>сли крестьянское (фермерское) хозяйство создается несколькими гражданами, к заявлению о предоставлении земельного участка для ведения крестьянского (фермерского) хозяйства прилагается протокол собрания его учредителей.</w:t>
      </w:r>
    </w:p>
    <w:p w:rsidR="009A0FDC" w:rsidRPr="007A21BB" w:rsidRDefault="009A0FDC" w:rsidP="009A0FDC">
      <w:pPr>
        <w:pStyle w:val="nenorgpr"/>
        <w:ind w:firstLine="567"/>
        <w:contextualSpacing/>
        <w:jc w:val="both"/>
        <w:rPr>
          <w:b w:val="0"/>
          <w:bCs w:val="0"/>
        </w:rPr>
      </w:pPr>
      <w:r w:rsidRPr="007A21BB">
        <w:rPr>
          <w:vertAlign w:val="superscript"/>
        </w:rPr>
        <w:t>4</w:t>
      </w:r>
      <w:proofErr w:type="gramStart"/>
      <w:r w:rsidRPr="007A21BB">
        <w:rPr>
          <w:vertAlign w:val="superscript"/>
        </w:rPr>
        <w:t xml:space="preserve">  </w:t>
      </w:r>
      <w:r w:rsidRPr="007A21BB">
        <w:rPr>
          <w:b w:val="0"/>
          <w:bCs w:val="0"/>
        </w:rPr>
        <w:t>В</w:t>
      </w:r>
      <w:proofErr w:type="gramEnd"/>
      <w:r w:rsidRPr="007A21BB">
        <w:rPr>
          <w:b w:val="0"/>
          <w:bCs w:val="0"/>
        </w:rPr>
        <w:t xml:space="preserve"> соответствии Постановлением Государственного комитета по имуществу Республики Беларусь от 29 июля 2015 г. № 30 «Об определении организаций по землеустройству, расположенных на соответствующих территориях» и пунктом 8 Указа Президента Республики Беларусь от 27.12.2007 № 667 «Об изъятии и предоставлении земельных участков» под организацией по землеустройству понимается организация по землеустройству, расположенная на соответствующей территории, определяемая Государственным комитетом по имуществу из числа подчиненных ему организаций. На территории Гомельской области к ним относится РДУП «Проектный институт «</w:t>
      </w:r>
      <w:proofErr w:type="spellStart"/>
      <w:r w:rsidRPr="007A21BB">
        <w:rPr>
          <w:b w:val="0"/>
          <w:bCs w:val="0"/>
        </w:rPr>
        <w:t>Гомельгипрозем</w:t>
      </w:r>
      <w:proofErr w:type="spellEnd"/>
      <w:r w:rsidRPr="007A21BB">
        <w:rPr>
          <w:b w:val="0"/>
          <w:bCs w:val="0"/>
        </w:rPr>
        <w:t>», РУП «Гомельское агентство по государственной регистрации и земельному кадастру».</w:t>
      </w:r>
    </w:p>
    <w:p w:rsidR="009A0FDC" w:rsidRPr="007A21BB" w:rsidRDefault="009A0FDC" w:rsidP="009A0FDC">
      <w:pPr>
        <w:pStyle w:val="nenorgpr"/>
        <w:ind w:firstLine="567"/>
        <w:contextualSpacing/>
        <w:jc w:val="both"/>
        <w:rPr>
          <w:b w:val="0"/>
          <w:bCs w:val="0"/>
        </w:rPr>
      </w:pPr>
      <w:r w:rsidRPr="007A21BB">
        <w:rPr>
          <w:sz w:val="28"/>
          <w:szCs w:val="28"/>
          <w:vertAlign w:val="superscript"/>
        </w:rPr>
        <w:t>5</w:t>
      </w:r>
      <w:r w:rsidRPr="007A21BB">
        <w:rPr>
          <w:sz w:val="28"/>
          <w:szCs w:val="28"/>
        </w:rPr>
        <w:t xml:space="preserve"> </w:t>
      </w:r>
      <w:r w:rsidRPr="007A21BB">
        <w:rPr>
          <w:b w:val="0"/>
          <w:bCs w:val="0"/>
        </w:rPr>
        <w:t>Договор подряда на установление границ земельного участка на местности, заключается между гражданином или крестьянским (фермерским) хозяйством, которому предоставляется земельный участок, и организацией по землеустройству.</w:t>
      </w:r>
    </w:p>
    <w:p w:rsidR="009A0FDC" w:rsidRPr="007A21BB" w:rsidRDefault="009A0FDC" w:rsidP="009A0FDC">
      <w:pPr>
        <w:pStyle w:val="nenorgpr"/>
        <w:ind w:firstLine="567"/>
        <w:contextualSpacing/>
        <w:jc w:val="both"/>
        <w:rPr>
          <w:b w:val="0"/>
          <w:bCs w:val="0"/>
        </w:rPr>
      </w:pPr>
      <w:r w:rsidRPr="007A21BB">
        <w:rPr>
          <w:sz w:val="28"/>
          <w:szCs w:val="28"/>
          <w:vertAlign w:val="superscript"/>
        </w:rPr>
        <w:t>6</w:t>
      </w:r>
      <w:proofErr w:type="gramStart"/>
      <w:r w:rsidRPr="007A21BB">
        <w:rPr>
          <w:sz w:val="28"/>
          <w:szCs w:val="28"/>
        </w:rPr>
        <w:t xml:space="preserve"> </w:t>
      </w:r>
      <w:r w:rsidRPr="007A21BB">
        <w:rPr>
          <w:b w:val="0"/>
          <w:bCs w:val="0"/>
        </w:rPr>
        <w:t>Н</w:t>
      </w:r>
      <w:proofErr w:type="gramEnd"/>
      <w:r w:rsidRPr="007A21BB">
        <w:rPr>
          <w:b w:val="0"/>
          <w:bCs w:val="0"/>
        </w:rPr>
        <w:t xml:space="preserve">а территории Гомельской области организацией по государственной регистрации является РУП «Гомельское агентство по государственной регистрации и земельному кадастру». На территории каждого района области данное предприятие имеет филиал либо бюро. </w:t>
      </w:r>
    </w:p>
    <w:p w:rsidR="00952A51" w:rsidRDefault="009A0FDC" w:rsidP="009A0FDC">
      <w:pPr>
        <w:pStyle w:val="nenorgpr"/>
        <w:ind w:firstLine="709"/>
        <w:jc w:val="both"/>
        <w:rPr>
          <w:b w:val="0"/>
          <w:bCs w:val="0"/>
        </w:rPr>
      </w:pPr>
      <w:r w:rsidRPr="007A21BB">
        <w:rPr>
          <w:b w:val="0"/>
          <w:bCs w:val="0"/>
          <w:sz w:val="28"/>
          <w:szCs w:val="28"/>
        </w:rPr>
        <w:t xml:space="preserve">* </w:t>
      </w:r>
      <w:r w:rsidRPr="008021CC">
        <w:rPr>
          <w:b w:val="0"/>
          <w:bCs w:val="0"/>
        </w:rPr>
        <w:t xml:space="preserve">Пункты применяются при наличии убытков, причиняемых землепользователям изъятием земельных участков и сносом расположенных на них объектов недвижимого имущества </w:t>
      </w:r>
    </w:p>
    <w:p w:rsidR="001B3391" w:rsidRPr="001B3391" w:rsidRDefault="00FB5200" w:rsidP="001B3391">
      <w:pPr>
        <w:pStyle w:val="nenorgpr"/>
        <w:ind w:firstLine="709"/>
        <w:jc w:val="both"/>
        <w:rPr>
          <w:b w:val="0"/>
          <w:bCs w:val="0"/>
        </w:rPr>
      </w:pPr>
      <w:r w:rsidRPr="000471BA">
        <w:rPr>
          <w:b w:val="0"/>
          <w:bCs w:val="0"/>
        </w:rPr>
        <w:t>** При</w:t>
      </w:r>
      <w:r w:rsidR="00952A51" w:rsidRPr="000471BA">
        <w:rPr>
          <w:b w:val="0"/>
          <w:bCs w:val="0"/>
        </w:rPr>
        <w:t xml:space="preserve"> </w:t>
      </w:r>
      <w:r w:rsidR="001B3391" w:rsidRPr="000471BA">
        <w:rPr>
          <w:b w:val="0"/>
          <w:bCs w:val="0"/>
        </w:rPr>
        <w:t xml:space="preserve">необходимости закрепления поворотных точек, </w:t>
      </w:r>
      <w:r w:rsidR="006556A5" w:rsidRPr="000471BA">
        <w:rPr>
          <w:b w:val="0"/>
          <w:bCs w:val="0"/>
        </w:rPr>
        <w:t xml:space="preserve">отыскание которых </w:t>
      </w:r>
      <w:r w:rsidR="001B3391" w:rsidRPr="000471BA">
        <w:rPr>
          <w:b w:val="0"/>
          <w:bCs w:val="0"/>
        </w:rPr>
        <w:t xml:space="preserve">по естественным контурам </w:t>
      </w:r>
      <w:r w:rsidR="006556A5" w:rsidRPr="000471BA">
        <w:rPr>
          <w:b w:val="0"/>
          <w:bCs w:val="0"/>
        </w:rPr>
        <w:t>не возможно</w:t>
      </w:r>
      <w:r w:rsidR="001B3391" w:rsidRPr="000471BA">
        <w:rPr>
          <w:b w:val="0"/>
          <w:bCs w:val="0"/>
        </w:rPr>
        <w:t>.</w:t>
      </w:r>
      <w:bookmarkStart w:id="0" w:name="_GoBack"/>
      <w:bookmarkEnd w:id="0"/>
      <w:r w:rsidR="001B3391" w:rsidRPr="001B3391">
        <w:rPr>
          <w:b w:val="0"/>
          <w:bCs w:val="0"/>
        </w:rPr>
        <w:t xml:space="preserve">  </w:t>
      </w:r>
    </w:p>
    <w:p w:rsidR="00D30815" w:rsidRDefault="00D30815"/>
    <w:sectPr w:rsidR="00D30815" w:rsidSect="00DE357F">
      <w:headerReference w:type="default" r:id="rId7"/>
      <w:pgSz w:w="16838" w:h="11906" w:orient="landscape" w:code="9"/>
      <w:pgMar w:top="426" w:right="567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76" w:rsidRDefault="00EA2276">
      <w:r>
        <w:separator/>
      </w:r>
    </w:p>
  </w:endnote>
  <w:endnote w:type="continuationSeparator" w:id="0">
    <w:p w:rsidR="00EA2276" w:rsidRDefault="00EA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76" w:rsidRDefault="00EA2276">
      <w:r>
        <w:separator/>
      </w:r>
    </w:p>
  </w:footnote>
  <w:footnote w:type="continuationSeparator" w:id="0">
    <w:p w:rsidR="00EA2276" w:rsidRDefault="00EA2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276" w:rsidRDefault="00EA22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71BA">
      <w:rPr>
        <w:noProof/>
      </w:rPr>
      <w:t>7</w:t>
    </w:r>
    <w:r>
      <w:rPr>
        <w:noProof/>
      </w:rPr>
      <w:fldChar w:fldCharType="end"/>
    </w:r>
  </w:p>
  <w:p w:rsidR="00EA2276" w:rsidRDefault="00EA22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FDC"/>
    <w:rsid w:val="0003777B"/>
    <w:rsid w:val="00040D8F"/>
    <w:rsid w:val="000471BA"/>
    <w:rsid w:val="00074E1D"/>
    <w:rsid w:val="001A1EB8"/>
    <w:rsid w:val="001B3391"/>
    <w:rsid w:val="001D013F"/>
    <w:rsid w:val="001E248F"/>
    <w:rsid w:val="0023129F"/>
    <w:rsid w:val="002924B6"/>
    <w:rsid w:val="002A5A08"/>
    <w:rsid w:val="00323A72"/>
    <w:rsid w:val="00327ED8"/>
    <w:rsid w:val="00457A89"/>
    <w:rsid w:val="00465981"/>
    <w:rsid w:val="0051101F"/>
    <w:rsid w:val="0062294A"/>
    <w:rsid w:val="00625BCF"/>
    <w:rsid w:val="00652566"/>
    <w:rsid w:val="006556A5"/>
    <w:rsid w:val="00685772"/>
    <w:rsid w:val="00703478"/>
    <w:rsid w:val="00776053"/>
    <w:rsid w:val="00777FDB"/>
    <w:rsid w:val="00793B23"/>
    <w:rsid w:val="007E0B0A"/>
    <w:rsid w:val="008021CC"/>
    <w:rsid w:val="0082408E"/>
    <w:rsid w:val="008D6137"/>
    <w:rsid w:val="00952A51"/>
    <w:rsid w:val="009A0FDC"/>
    <w:rsid w:val="009E6D23"/>
    <w:rsid w:val="00A02B56"/>
    <w:rsid w:val="00B56994"/>
    <w:rsid w:val="00B81C01"/>
    <w:rsid w:val="00BE7448"/>
    <w:rsid w:val="00D04A7E"/>
    <w:rsid w:val="00D30815"/>
    <w:rsid w:val="00DA3A0D"/>
    <w:rsid w:val="00DE357F"/>
    <w:rsid w:val="00E60001"/>
    <w:rsid w:val="00EA2276"/>
    <w:rsid w:val="00ED7D3E"/>
    <w:rsid w:val="00F01669"/>
    <w:rsid w:val="00F142EC"/>
    <w:rsid w:val="00F4098F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0FDC"/>
    <w:pPr>
      <w:ind w:firstLine="567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0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F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norgpr">
    <w:name w:val="nen_orgpr"/>
    <w:basedOn w:val="a"/>
    <w:rsid w:val="009A0FDC"/>
    <w:pPr>
      <w:spacing w:after="160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F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9A0FDC"/>
    <w:pPr>
      <w:ind w:firstLine="567"/>
      <w:jc w:val="both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A0F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0F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enorgpr">
    <w:name w:val="nen_orgpr"/>
    <w:basedOn w:val="a"/>
    <w:rsid w:val="009A0FDC"/>
    <w:pPr>
      <w:spacing w:after="160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74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Рандовцова Елена Валерьевна</dc:creator>
  <cp:lastModifiedBy>Рандовцова Елена Валерьевна</cp:lastModifiedBy>
  <cp:revision>3</cp:revision>
  <cp:lastPrinted>2021-09-14T05:39:00Z</cp:lastPrinted>
  <dcterms:created xsi:type="dcterms:W3CDTF">2021-09-15T07:45:00Z</dcterms:created>
  <dcterms:modified xsi:type="dcterms:W3CDTF">2021-09-15T07:45:00Z</dcterms:modified>
</cp:coreProperties>
</file>