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033" w:rsidRDefault="00CA4033">
      <w:pPr>
        <w:pStyle w:val="ConsPlusNormal"/>
        <w:spacing w:before="200"/>
      </w:pPr>
      <w:bookmarkStart w:id="0" w:name="_GoBack"/>
      <w:bookmarkEnd w:id="0"/>
    </w:p>
    <w:p w:rsidR="00CA4033" w:rsidRDefault="00CA4033">
      <w:pPr>
        <w:pStyle w:val="ConsPlusNormal"/>
        <w:outlineLvl w:val="0"/>
      </w:pPr>
      <w:r>
        <w:t>Зарегистрировано в Национальном реестре правовых актов</w:t>
      </w:r>
    </w:p>
    <w:p w:rsidR="00CA4033" w:rsidRDefault="00CA4033">
      <w:pPr>
        <w:pStyle w:val="ConsPlusNormal"/>
        <w:spacing w:before="200"/>
      </w:pPr>
      <w:r>
        <w:t>Республики Беларусь 3 февраля 2009 г. N 1/10444</w:t>
      </w:r>
    </w:p>
    <w:p w:rsidR="00CA4033" w:rsidRDefault="00CA4033">
      <w:pPr>
        <w:pStyle w:val="ConsPlusNormal"/>
        <w:pBdr>
          <w:top w:val="single" w:sz="6" w:space="0" w:color="auto"/>
        </w:pBdr>
        <w:spacing w:before="100" w:after="100"/>
        <w:jc w:val="both"/>
        <w:rPr>
          <w:sz w:val="2"/>
          <w:szCs w:val="2"/>
        </w:rPr>
      </w:pPr>
    </w:p>
    <w:p w:rsidR="00CA4033" w:rsidRDefault="00CA4033">
      <w:pPr>
        <w:pStyle w:val="ConsPlusNormal"/>
      </w:pPr>
    </w:p>
    <w:p w:rsidR="00CA4033" w:rsidRDefault="00CA4033">
      <w:pPr>
        <w:pStyle w:val="ConsPlusTitle"/>
        <w:jc w:val="center"/>
      </w:pPr>
      <w:r>
        <w:t>УКАЗ ПРЕЗИДЕНТА РЕСПУБЛИКИ БЕЛАРУСЬ</w:t>
      </w:r>
    </w:p>
    <w:p w:rsidR="00CA4033" w:rsidRDefault="00CA4033">
      <w:pPr>
        <w:pStyle w:val="ConsPlusTitle"/>
        <w:jc w:val="center"/>
      </w:pPr>
      <w:r>
        <w:t>2 февраля 2009 г. N 58</w:t>
      </w:r>
    </w:p>
    <w:p w:rsidR="00CA4033" w:rsidRDefault="00CA4033">
      <w:pPr>
        <w:pStyle w:val="ConsPlusTitle"/>
        <w:jc w:val="center"/>
      </w:pPr>
    </w:p>
    <w:p w:rsidR="00CA4033" w:rsidRDefault="00CA4033">
      <w:pPr>
        <w:pStyle w:val="ConsPlusTitle"/>
        <w:jc w:val="center"/>
      </w:pPr>
      <w:r>
        <w:t>О НЕКОТОРЫХ МЕРАХ ПО ЗАЩИТЕ ИМУЩЕСТВЕННЫХ ПРАВ ПРИ ИЗЪЯТИИ ЗЕМЕЛЬНЫХ УЧАСТКОВ ДЛЯ ГОСУДАРСТВЕННЫХ НУЖД</w:t>
      </w:r>
    </w:p>
    <w:p w:rsidR="00CA4033" w:rsidRDefault="00CA403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A4033" w:rsidRPr="004D16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A4033" w:rsidRPr="004D164C" w:rsidRDefault="00CA4033">
            <w:pPr>
              <w:pStyle w:val="ConsPlusNormal"/>
              <w:rPr>
                <w:sz w:val="24"/>
                <w:szCs w:val="24"/>
              </w:rPr>
            </w:pPr>
          </w:p>
        </w:tc>
        <w:tc>
          <w:tcPr>
            <w:tcW w:w="113" w:type="dxa"/>
            <w:shd w:val="clear" w:color="auto" w:fill="F4F3F8"/>
            <w:tcMar>
              <w:top w:w="0" w:type="dxa"/>
              <w:left w:w="0" w:type="dxa"/>
              <w:bottom w:w="0" w:type="dxa"/>
              <w:right w:w="0" w:type="dxa"/>
            </w:tcMar>
          </w:tcPr>
          <w:p w:rsidR="00CA4033" w:rsidRPr="004D164C" w:rsidRDefault="00CA4033">
            <w:pPr>
              <w:pStyle w:val="ConsPlusNormal"/>
              <w:rPr>
                <w:sz w:val="24"/>
                <w:szCs w:val="24"/>
              </w:rPr>
            </w:pPr>
          </w:p>
        </w:tc>
        <w:tc>
          <w:tcPr>
            <w:tcW w:w="0" w:type="auto"/>
            <w:shd w:val="clear" w:color="auto" w:fill="F4F3F8"/>
            <w:tcMar>
              <w:top w:w="113" w:type="dxa"/>
              <w:left w:w="0" w:type="dxa"/>
              <w:bottom w:w="113" w:type="dxa"/>
              <w:right w:w="0" w:type="dxa"/>
            </w:tcMar>
          </w:tcPr>
          <w:p w:rsidR="00CA4033" w:rsidRPr="004D164C" w:rsidRDefault="00CA4033">
            <w:pPr>
              <w:pStyle w:val="ConsPlusNormal"/>
              <w:jc w:val="center"/>
              <w:rPr>
                <w:color w:val="392C69"/>
              </w:rPr>
            </w:pPr>
            <w:r w:rsidRPr="004D164C">
              <w:rPr>
                <w:color w:val="392C69"/>
              </w:rPr>
              <w:t>(в ред. Указов Президента Республики Беларусь от 05.05.2009 N 231,</w:t>
            </w:r>
          </w:p>
          <w:p w:rsidR="00CA4033" w:rsidRPr="004D164C" w:rsidRDefault="00CA4033">
            <w:pPr>
              <w:pStyle w:val="ConsPlusNormal"/>
              <w:jc w:val="center"/>
              <w:rPr>
                <w:color w:val="392C69"/>
              </w:rPr>
            </w:pPr>
            <w:r w:rsidRPr="004D164C">
              <w:rPr>
                <w:color w:val="392C69"/>
              </w:rPr>
              <w:t>от 09.03.2010 N 143, от 13.05.2013 N 219, от 27.11.2013 N 523,</w:t>
            </w:r>
          </w:p>
          <w:p w:rsidR="00CA4033" w:rsidRPr="004D164C" w:rsidRDefault="00CA4033">
            <w:pPr>
              <w:pStyle w:val="ConsPlusNormal"/>
              <w:jc w:val="center"/>
              <w:rPr>
                <w:color w:val="392C69"/>
              </w:rPr>
            </w:pPr>
            <w:r w:rsidRPr="004D164C">
              <w:rPr>
                <w:color w:val="392C69"/>
              </w:rPr>
              <w:t>от 16.12.2013 N 563, от 04.09.2018 N 357, от 30.12.2022 N 466,</w:t>
            </w:r>
          </w:p>
          <w:p w:rsidR="00CA4033" w:rsidRPr="004D164C" w:rsidRDefault="00CA4033">
            <w:pPr>
              <w:pStyle w:val="ConsPlusNormal"/>
              <w:jc w:val="center"/>
              <w:rPr>
                <w:color w:val="392C69"/>
              </w:rPr>
            </w:pPr>
            <w:r w:rsidRPr="004D164C">
              <w:rPr>
                <w:color w:val="392C69"/>
              </w:rPr>
              <w:t>от 31.03.2025 N 130)</w:t>
            </w:r>
          </w:p>
        </w:tc>
        <w:tc>
          <w:tcPr>
            <w:tcW w:w="113" w:type="dxa"/>
            <w:shd w:val="clear" w:color="auto" w:fill="F4F3F8"/>
            <w:tcMar>
              <w:top w:w="0" w:type="dxa"/>
              <w:left w:w="0" w:type="dxa"/>
              <w:bottom w:w="0" w:type="dxa"/>
              <w:right w:w="0" w:type="dxa"/>
            </w:tcMar>
          </w:tcPr>
          <w:p w:rsidR="00CA4033" w:rsidRPr="004D164C" w:rsidRDefault="00CA4033">
            <w:pPr>
              <w:pStyle w:val="ConsPlusNormal"/>
              <w:jc w:val="center"/>
              <w:rPr>
                <w:color w:val="392C69"/>
              </w:rPr>
            </w:pPr>
          </w:p>
        </w:tc>
      </w:tr>
    </w:tbl>
    <w:p w:rsidR="00CA4033" w:rsidRDefault="00CA4033">
      <w:pPr>
        <w:pStyle w:val="ConsPlusNormal"/>
      </w:pPr>
    </w:p>
    <w:p w:rsidR="00CA4033" w:rsidRDefault="00CA4033">
      <w:pPr>
        <w:pStyle w:val="ConsPlusNormal"/>
        <w:ind w:firstLine="540"/>
        <w:jc w:val="both"/>
      </w:pPr>
      <w:r>
        <w:t>В целях совершенствования правового регулирования в области защиты имущественных прав собственников и иных лиц в связи с изъятием у них земельных участков для государственных нужд &lt;*&gt; и сносом расположенных на них объектов недвижимого имущества &lt;**&gt; ПОСТАНОВЛЯЮ:</w:t>
      </w:r>
    </w:p>
    <w:p w:rsidR="00CA4033" w:rsidRDefault="00CA4033">
      <w:pPr>
        <w:pStyle w:val="ConsPlusNormal"/>
        <w:spacing w:before="200"/>
        <w:ind w:firstLine="540"/>
        <w:jc w:val="both"/>
      </w:pPr>
      <w:r>
        <w:t>--------------------------------</w:t>
      </w:r>
    </w:p>
    <w:p w:rsidR="00CA4033" w:rsidRDefault="00CA4033">
      <w:pPr>
        <w:pStyle w:val="ConsPlusNormal"/>
        <w:spacing w:before="200"/>
        <w:ind w:firstLine="540"/>
        <w:jc w:val="both"/>
      </w:pPr>
      <w:bookmarkStart w:id="1" w:name="Par19"/>
      <w:bookmarkEnd w:id="1"/>
      <w:r>
        <w:t>&lt;*&gt; Для целей настоящего Указа термин "государственные нужды" имеет значение, определенное в подпункте 1.5 пункта 1 статьи 1 Кодекса Республики Беларусь о земле.</w:t>
      </w:r>
    </w:p>
    <w:p w:rsidR="00CA4033" w:rsidRDefault="00CA4033">
      <w:pPr>
        <w:pStyle w:val="ConsPlusNormal"/>
        <w:jc w:val="both"/>
      </w:pPr>
      <w:r>
        <w:t>(сноска &lt;*&gt; в ред. Указа Президента Республики Беларусь от 30.12.2022 N 466)</w:t>
      </w:r>
    </w:p>
    <w:p w:rsidR="00CA4033" w:rsidRDefault="00CA4033">
      <w:pPr>
        <w:pStyle w:val="ConsPlusNormal"/>
        <w:spacing w:before="200"/>
        <w:ind w:firstLine="540"/>
        <w:jc w:val="both"/>
      </w:pPr>
      <w:bookmarkStart w:id="2" w:name="Par21"/>
      <w:bookmarkEnd w:id="2"/>
      <w:r>
        <w:t>&lt;**&gt; Для целей настоящего Указа термин "объекты недвижимого имущества" означает находящиеся в собственности граждан или организаций жилые дома, квартиры в блокированных или многоквартирных жилых домах, строения, сооружения и насаждения при них, в том числе находящиеся в долевой или совместной собственности.</w:t>
      </w:r>
    </w:p>
    <w:p w:rsidR="00CA4033" w:rsidRDefault="00CA4033">
      <w:pPr>
        <w:pStyle w:val="ConsPlusNormal"/>
      </w:pPr>
    </w:p>
    <w:p w:rsidR="00CA4033" w:rsidRDefault="00CA4033">
      <w:pPr>
        <w:pStyle w:val="ConsPlusNormal"/>
        <w:ind w:firstLine="540"/>
        <w:jc w:val="both"/>
      </w:pPr>
      <w:r>
        <w:t>1. Утвердить Положение о порядке реализации имущественных прав граждан и организаций при изъятии у них земельных участков (прилагается).</w:t>
      </w:r>
    </w:p>
    <w:p w:rsidR="00CA4033" w:rsidRDefault="00CA4033">
      <w:pPr>
        <w:pStyle w:val="ConsPlusNormal"/>
        <w:jc w:val="both"/>
      </w:pPr>
      <w:r>
        <w:t>(п. 1 в ред. Указа Президента Республики Беларусь от 31.03.2025 N 130)</w:t>
      </w:r>
    </w:p>
    <w:p w:rsidR="00CA4033" w:rsidRDefault="00CA4033">
      <w:pPr>
        <w:pStyle w:val="ConsPlusNormal"/>
        <w:spacing w:before="200"/>
        <w:ind w:firstLine="540"/>
        <w:jc w:val="both"/>
      </w:pPr>
      <w:r>
        <w:t>2. Установить, что земельный участок может быть предоставлен уполномоченным местным исполнительным комитетом для государственных нужд только после его изъятия у прежнего землепользователя, землевладельца, собственника или арендатора (далее - землепользователь) в соответствии с законодательством об охране и использовании земель с учетом требований настоящего Указа.</w:t>
      </w:r>
    </w:p>
    <w:p w:rsidR="00CA4033" w:rsidRDefault="00CA4033">
      <w:pPr>
        <w:pStyle w:val="ConsPlusNormal"/>
        <w:jc w:val="both"/>
      </w:pPr>
      <w:r>
        <w:t>(в ред. Указа Президента Республики Беларусь от 13.05.2013 N 219)</w:t>
      </w:r>
    </w:p>
    <w:p w:rsidR="00CA4033" w:rsidRDefault="00CA4033">
      <w:pPr>
        <w:pStyle w:val="ConsPlusNormal"/>
        <w:spacing w:before="200"/>
        <w:ind w:firstLine="540"/>
        <w:jc w:val="both"/>
      </w:pPr>
      <w:r>
        <w:t>Необоснованное изъятие земельных участков для государственных нужд не допускается.</w:t>
      </w:r>
    </w:p>
    <w:p w:rsidR="00CA4033" w:rsidRDefault="00CA4033">
      <w:pPr>
        <w:pStyle w:val="ConsPlusNormal"/>
        <w:spacing w:before="200"/>
        <w:ind w:firstLine="540"/>
        <w:jc w:val="both"/>
      </w:pPr>
      <w:r>
        <w:t>3. Утратил силу.</w:t>
      </w:r>
    </w:p>
    <w:p w:rsidR="00CA4033" w:rsidRDefault="00CA4033">
      <w:pPr>
        <w:pStyle w:val="ConsPlusNormal"/>
        <w:jc w:val="both"/>
      </w:pPr>
      <w:r>
        <w:t>(п. 3 утратил силу с 1 января 2010 года. - Указ Президента Республики Беларусь от 09.03.2010 N 143)</w:t>
      </w:r>
    </w:p>
    <w:p w:rsidR="00CA4033" w:rsidRDefault="00CA4033">
      <w:pPr>
        <w:pStyle w:val="ConsPlusNormal"/>
        <w:spacing w:before="200"/>
        <w:ind w:firstLine="540"/>
        <w:jc w:val="both"/>
      </w:pPr>
      <w:bookmarkStart w:id="3" w:name="Par30"/>
      <w:bookmarkEnd w:id="3"/>
      <w:r>
        <w:t>4. Местный исполнительный комитет либо по его решению лицо, которому предоставляется земельный участок, обязаны до принятия решения об изъятии земельного участка для государственных нужд предложить и обеспечить по выбору собственника жилого дома или квартиры в блокированном или многоквартирном жилом доме (далее, если не установлено иное, - квартира) (доли в праве общей собственности на жилое помещение) реализацию одного из его прав на получение:</w:t>
      </w:r>
    </w:p>
    <w:p w:rsidR="00CA4033" w:rsidRDefault="00CA4033">
      <w:pPr>
        <w:pStyle w:val="ConsPlusNormal"/>
        <w:jc w:val="both"/>
      </w:pPr>
      <w:r>
        <w:t>(в ред. Указа Президента Республики Беларусь от 13.05.2013 N 219)</w:t>
      </w:r>
    </w:p>
    <w:p w:rsidR="00CA4033" w:rsidRDefault="00CA4033">
      <w:pPr>
        <w:pStyle w:val="ConsPlusNormal"/>
        <w:spacing w:before="200"/>
        <w:ind w:firstLine="540"/>
        <w:jc w:val="both"/>
      </w:pPr>
      <w:bookmarkStart w:id="4" w:name="Par32"/>
      <w:bookmarkEnd w:id="4"/>
      <w:r>
        <w:t>в собственность квартиры типовых потребительских качеств, а также в случае, если рыночная стоимость предоставляемой квартиры меньше рыночной стоимости подлежащих сносу жилого дома или квартиры, строений, сооружений и насаждений при них (доли в праве общей собственности на соответствующее недвижимое имущество), - денежной компенсации в размере данной разницы;</w:t>
      </w:r>
    </w:p>
    <w:p w:rsidR="00CA4033" w:rsidRDefault="00CA4033">
      <w:pPr>
        <w:pStyle w:val="ConsPlusNormal"/>
        <w:jc w:val="both"/>
      </w:pPr>
      <w:r>
        <w:lastRenderedPageBreak/>
        <w:t>(в ред. Указа Президента Республики Беларусь от 13.05.2013 N 219)</w:t>
      </w:r>
    </w:p>
    <w:p w:rsidR="00CA4033" w:rsidRDefault="00CA4033">
      <w:pPr>
        <w:pStyle w:val="ConsPlusNormal"/>
        <w:spacing w:before="200"/>
        <w:ind w:firstLine="540"/>
        <w:jc w:val="both"/>
      </w:pPr>
      <w:bookmarkStart w:id="5" w:name="Par34"/>
      <w:bookmarkEnd w:id="5"/>
      <w:r>
        <w:t>денежной компенсации за сносимые жилой дом или квартиру, строения, сооружения и насаждения при них (за прекращение права собственности на долю в общей собственности) в размере их рыночной стоимости, но не менее размера затрат, необходимых для возведения равноценных жилого дома или квартиры, строений, сооружений.</w:t>
      </w:r>
    </w:p>
    <w:p w:rsidR="00CA4033" w:rsidRDefault="00CA4033">
      <w:pPr>
        <w:pStyle w:val="ConsPlusNormal"/>
        <w:jc w:val="both"/>
      </w:pPr>
      <w:r>
        <w:t>(в ред. Указов Президента Республики Беларусь от 13.05.2013 N 219, от 31.03.2025 N 130)</w:t>
      </w:r>
    </w:p>
    <w:p w:rsidR="00CA4033" w:rsidRDefault="00CA4033">
      <w:pPr>
        <w:pStyle w:val="ConsPlusNormal"/>
        <w:spacing w:before="200"/>
        <w:ind w:firstLine="540"/>
        <w:jc w:val="both"/>
      </w:pPr>
      <w:bookmarkStart w:id="6" w:name="Par36"/>
      <w:bookmarkEnd w:id="6"/>
      <w:r>
        <w:t>5. Местный исполнительный комитет при наличии объективной возможности, в том числе подтвержденной генеральными планами городов и иных населенных пунктов, градостроительными проектами детального планирования, обязан предложить собственнику жилого дома (доли в праве общей собственности на жилое помещение) дополнительно к правам, предусмотренным в пункте 4 настоящего Указа, реализацию одного из его прав на:</w:t>
      </w:r>
    </w:p>
    <w:p w:rsidR="00CA4033" w:rsidRDefault="00CA4033">
      <w:pPr>
        <w:pStyle w:val="ConsPlusNormal"/>
        <w:jc w:val="both"/>
      </w:pPr>
      <w:r>
        <w:t>(в ред. Указов Президента Республики Беларусь от 13.05.2013 N 219, от 31.03.2025 N 130)</w:t>
      </w:r>
    </w:p>
    <w:p w:rsidR="00CA4033" w:rsidRDefault="00CA4033">
      <w:pPr>
        <w:pStyle w:val="ConsPlusNormal"/>
        <w:spacing w:before="200"/>
        <w:ind w:firstLine="540"/>
        <w:jc w:val="both"/>
      </w:pPr>
      <w:r>
        <w:t>возведение и (или) получение в собственность жилого дома, строений, сооружений и насаждений при нем (долей в праве общей собственности на соответствующее недвижимое имущество), равноценных по благоустройству и общей площади сносимым;</w:t>
      </w:r>
    </w:p>
    <w:p w:rsidR="00CA4033" w:rsidRDefault="00CA4033">
      <w:pPr>
        <w:pStyle w:val="ConsPlusNormal"/>
        <w:jc w:val="both"/>
      </w:pPr>
      <w:r>
        <w:t>(в ред. Указов Президента Республики Беларусь от 13.05.2013 N 219, от 31.03.2025 N 130)</w:t>
      </w:r>
    </w:p>
    <w:p w:rsidR="00CA4033" w:rsidRDefault="00CA4033">
      <w:pPr>
        <w:pStyle w:val="ConsPlusNormal"/>
        <w:spacing w:before="200"/>
        <w:ind w:firstLine="540"/>
        <w:jc w:val="both"/>
      </w:pPr>
      <w:r>
        <w:t>перенос и восстановление сносимых жилого дома, строений, сооружений и насаждений при нем.</w:t>
      </w:r>
    </w:p>
    <w:p w:rsidR="00CA4033" w:rsidRDefault="00CA4033">
      <w:pPr>
        <w:pStyle w:val="ConsPlusNormal"/>
        <w:spacing w:before="200"/>
        <w:ind w:firstLine="540"/>
        <w:jc w:val="both"/>
      </w:pPr>
      <w:r>
        <w:t>При этом в соответствии с законодательством об охране и использовании земель решаются вопросы о предоставлении землепользователю другого земельного участка взамен изымаемого.</w:t>
      </w:r>
    </w:p>
    <w:p w:rsidR="00CA4033" w:rsidRDefault="00CA4033">
      <w:pPr>
        <w:pStyle w:val="ConsPlusNormal"/>
        <w:jc w:val="both"/>
      </w:pPr>
      <w:r>
        <w:t>(в ред. Указов Президента Республики Беларусь от 13.05.2013 N 219, от 31.03.2025 N 130)</w:t>
      </w:r>
    </w:p>
    <w:p w:rsidR="00CA4033" w:rsidRDefault="00CA4033">
      <w:pPr>
        <w:pStyle w:val="ConsPlusNormal"/>
        <w:spacing w:before="200"/>
        <w:ind w:firstLine="540"/>
        <w:jc w:val="both"/>
      </w:pPr>
      <w:bookmarkStart w:id="7" w:name="Par43"/>
      <w:bookmarkEnd w:id="7"/>
      <w:r>
        <w:t>Минский горисполком до принятия решения об изъятии земельного участка для государственных нужд обязан предложить собственнику сносимого жилого дома (доли в праве общей собственности на жилое помещение), находящегося на земельном участке в г. Минске, дополнительно к правам, перечисленным в пункте 4 настоящего Указа и части первой настоящего пункта, реализацию права на предоставление ему вне очереди и без проведения аукциона земельного участка на правах, предусмотренных законодательством, для строительства и обслуживания жилого дома в любом ином населенном пункте Республики Беларусь с выплатой денежной компенсации, предусмотренной в абзаце третьем пункта 4 настоящего Указа.</w:t>
      </w:r>
    </w:p>
    <w:p w:rsidR="00CA4033" w:rsidRDefault="00CA4033">
      <w:pPr>
        <w:pStyle w:val="ConsPlusNormal"/>
        <w:jc w:val="both"/>
      </w:pPr>
      <w:r>
        <w:t>(часть третья п. 5 введена Указом Президента Республики Беларусь от 05.05.2009 N 231; в ред. Указов Президента Республики Беларусь от 13.05.2013 N 219, от 30.12.2022 N 466)</w:t>
      </w:r>
    </w:p>
    <w:p w:rsidR="00CA4033" w:rsidRDefault="00CA4033">
      <w:pPr>
        <w:pStyle w:val="ConsPlusNormal"/>
        <w:spacing w:before="200"/>
        <w:ind w:firstLine="540"/>
        <w:jc w:val="both"/>
      </w:pPr>
      <w:r>
        <w:t>По ходатайству Минского горисполкома местный исполнительный комитет, в компетенцию которого входит принятие решения о предоставлении земельного участка в населенном пункте, выбранном собственником сносимого жилого дома (доли в праве общей собственности на жилое помещение), обязан предоставить ему такой участок при наличии объективной возможности, в том числе подтвержденной генеральными планами города и иного населенного пункта, градостроительными проектами детального планирования.</w:t>
      </w:r>
    </w:p>
    <w:p w:rsidR="00CA4033" w:rsidRDefault="00CA4033">
      <w:pPr>
        <w:pStyle w:val="ConsPlusNormal"/>
        <w:jc w:val="both"/>
      </w:pPr>
      <w:r>
        <w:t>(часть четвертая п. 5 введена Указом Президента Республики Беларусь от 05.05.2009 N 231; в ред. Указов Президента Республики Беларусь от 13.05.2013 N 219, от 31.03.2025 N 130)</w:t>
      </w:r>
    </w:p>
    <w:p w:rsidR="00CA4033" w:rsidRDefault="00CA4033">
      <w:pPr>
        <w:pStyle w:val="ConsPlusNormal"/>
        <w:spacing w:before="200"/>
        <w:ind w:firstLine="540"/>
        <w:jc w:val="both"/>
      </w:pPr>
      <w:r>
        <w:t>6. Реализация прав, перечисленных в пунктах 4 и 5 настоящего Указа, осуществляется в порядке и с учетом требований Положения о порядке реализации имущественных прав граждан и организаций при изъятии у них земельных участков, утверждаемого настоящим Указом.</w:t>
      </w:r>
    </w:p>
    <w:p w:rsidR="00CA4033" w:rsidRDefault="00CA4033">
      <w:pPr>
        <w:pStyle w:val="ConsPlusNormal"/>
        <w:spacing w:before="200"/>
        <w:ind w:firstLine="540"/>
        <w:jc w:val="both"/>
      </w:pPr>
      <w:r>
        <w:t>Собственником может быть реализовано по выбору только одно из прав, перечисленных в пункте 4 или 5 настоящего Указа.</w:t>
      </w:r>
    </w:p>
    <w:p w:rsidR="00CA4033" w:rsidRDefault="00CA4033">
      <w:pPr>
        <w:pStyle w:val="ConsPlusNormal"/>
        <w:spacing w:before="200"/>
        <w:ind w:firstLine="540"/>
        <w:jc w:val="both"/>
      </w:pPr>
      <w:r>
        <w:t>Права, предусмотренные в абзаце третьем пункта 4 и части третьей пункта 5 настоящего Указа, не могут быть реализованы собственником недвижимого имущества, обремененного рентой.</w:t>
      </w:r>
    </w:p>
    <w:p w:rsidR="00CA4033" w:rsidRDefault="00CA4033">
      <w:pPr>
        <w:pStyle w:val="ConsPlusNormal"/>
        <w:jc w:val="both"/>
      </w:pPr>
      <w:r>
        <w:t>(часть третья п. 6 введена Указом Президента Республики Беларусь от 13.05.2013 N 219)</w:t>
      </w:r>
    </w:p>
    <w:p w:rsidR="00CA4033" w:rsidRDefault="00CA4033">
      <w:pPr>
        <w:pStyle w:val="ConsPlusNormal"/>
        <w:spacing w:before="200"/>
        <w:ind w:firstLine="540"/>
        <w:jc w:val="both"/>
      </w:pPr>
      <w:r>
        <w:t>7. При сносе жилого дома, квартиры, строений, сооружений и насаждений при них местный исполнительный комитет либо по его решению лицо, которому предоставляется земельный участок, в порядке, предусмотренном законодательством об охране и использовании земель, также обеспечивает возмещение лицам, чьи права ущемляются решением об изъятии земельного участка для государственных нужд, расходов, связанных:</w:t>
      </w:r>
    </w:p>
    <w:p w:rsidR="00CA4033" w:rsidRDefault="00CA4033">
      <w:pPr>
        <w:pStyle w:val="ConsPlusNormal"/>
        <w:jc w:val="both"/>
      </w:pPr>
      <w:r>
        <w:lastRenderedPageBreak/>
        <w:t>(в ред. Указа Президента Республики Беларусь от 31.03.2025 N 130)</w:t>
      </w:r>
    </w:p>
    <w:p w:rsidR="00CA4033" w:rsidRDefault="00CA4033">
      <w:pPr>
        <w:pStyle w:val="ConsPlusNormal"/>
        <w:spacing w:before="200"/>
        <w:ind w:firstLine="540"/>
        <w:jc w:val="both"/>
      </w:pPr>
      <w:r>
        <w:t>с переездом, в том числе с изменением места жительства в пределах Республики Беларусь;</w:t>
      </w:r>
    </w:p>
    <w:p w:rsidR="00CA4033" w:rsidRDefault="00CA4033">
      <w:pPr>
        <w:pStyle w:val="ConsPlusNormal"/>
        <w:spacing w:before="200"/>
        <w:ind w:firstLine="540"/>
        <w:jc w:val="both"/>
      </w:pPr>
      <w:r>
        <w:t>с временным пользованием другими жилыми помещениями, до предоставления жилого дома, квартиры в соответствии с настоящим Указом;</w:t>
      </w:r>
    </w:p>
    <w:p w:rsidR="00CA4033" w:rsidRDefault="00CA4033">
      <w:pPr>
        <w:pStyle w:val="ConsPlusNormal"/>
        <w:spacing w:before="200"/>
        <w:ind w:firstLine="540"/>
        <w:jc w:val="both"/>
      </w:pPr>
      <w:r>
        <w:t>с оформлением права собственности на предоставляемые жилой дом, квартиру;</w:t>
      </w:r>
    </w:p>
    <w:p w:rsidR="00CA4033" w:rsidRDefault="00CA4033">
      <w:pPr>
        <w:pStyle w:val="ConsPlusNormal"/>
        <w:spacing w:before="200"/>
        <w:ind w:firstLine="540"/>
        <w:jc w:val="both"/>
      </w:pPr>
      <w:r>
        <w:t>с оформлением документов в отношении земельного участка, предоставляемого взамен изымаемого, и прав на него;</w:t>
      </w:r>
    </w:p>
    <w:p w:rsidR="00CA4033" w:rsidRDefault="00CA4033">
      <w:pPr>
        <w:pStyle w:val="ConsPlusNormal"/>
        <w:spacing w:before="200"/>
        <w:ind w:firstLine="540"/>
        <w:jc w:val="both"/>
      </w:pPr>
      <w:r>
        <w:t>с возмещением убытков вследствие утраты движимого имущества в случаях, предусмотренных в части второй пункта 17 Положения о порядке реализации имущественных прав граждан и организаций при изъятии у них земельных участков, утвержденного настоящим Указом.</w:t>
      </w:r>
    </w:p>
    <w:p w:rsidR="00CA4033" w:rsidRDefault="00CA4033">
      <w:pPr>
        <w:pStyle w:val="ConsPlusNormal"/>
        <w:jc w:val="both"/>
      </w:pPr>
      <w:r>
        <w:t>(в ред. Указа Президента Республики Беларусь от 13.05.2013 N 219)</w:t>
      </w:r>
    </w:p>
    <w:p w:rsidR="00CA4033" w:rsidRDefault="00CA4033">
      <w:pPr>
        <w:pStyle w:val="ConsPlusNormal"/>
        <w:spacing w:before="200"/>
        <w:ind w:firstLine="540"/>
        <w:jc w:val="both"/>
      </w:pPr>
      <w:r>
        <w:t>В случае, если сносу подлежат не завершенные строительством либо завершенные строительством и незарегистрированные жилой дом, квартира в блокированном жилом доме, кроме самовольно построенных, их собственнику предоставляется право на возмещение убытков, размер которых определяется в порядке, установленном законодательством об охране и использовании земель. При этом землепользователь изымаемого земельного участка имеет право на предоставление по его желанию и при наличии объективной возможности, в том числе подтвержденной генеральными планами городов и иных населенных пунктов, градостроительными проектами детального планирования, равноценного земельного участка взамен изымаемого.</w:t>
      </w:r>
    </w:p>
    <w:p w:rsidR="00CA4033" w:rsidRDefault="00CA4033">
      <w:pPr>
        <w:pStyle w:val="ConsPlusNormal"/>
        <w:jc w:val="both"/>
      </w:pPr>
      <w:r>
        <w:t>(часть вторая п. 7 в ред. Указа Президента Республики Беларусь от 31.03.2025 N 130)</w:t>
      </w:r>
    </w:p>
    <w:p w:rsidR="00CA4033" w:rsidRDefault="00CA4033">
      <w:pPr>
        <w:pStyle w:val="ConsPlusNormal"/>
        <w:spacing w:before="200"/>
        <w:ind w:firstLine="540"/>
        <w:jc w:val="both"/>
      </w:pPr>
      <w:r>
        <w:t>Договоры обязательного страхования соответствующего имущества прекращаются со дня реализации прав, предусмотренных в пунктах 4 и 5 настоящего Указа. Возмещение гражданам и организациям страховых взносов по договорам обязательного страхования осуществляется в случаях и порядке, предусмотренных законодательством о страховой деятельности.</w:t>
      </w:r>
    </w:p>
    <w:p w:rsidR="00CA4033" w:rsidRDefault="00CA4033">
      <w:pPr>
        <w:pStyle w:val="ConsPlusNormal"/>
        <w:spacing w:before="200"/>
        <w:ind w:firstLine="540"/>
        <w:jc w:val="both"/>
      </w:pPr>
      <w:r>
        <w:t>8. Утратил силу.</w:t>
      </w:r>
    </w:p>
    <w:p w:rsidR="00CA4033" w:rsidRDefault="00CA4033">
      <w:pPr>
        <w:pStyle w:val="ConsPlusNormal"/>
        <w:jc w:val="both"/>
      </w:pPr>
      <w:r>
        <w:t>(п. 8 утратил силу с 1 апреля 2014 года. - Указ Президента Республики Беларусь от 16.12.2013 N 563)</w:t>
      </w:r>
    </w:p>
    <w:p w:rsidR="00CA4033" w:rsidRDefault="00CA4033">
      <w:pPr>
        <w:pStyle w:val="ConsPlusNormal"/>
        <w:spacing w:before="200"/>
        <w:ind w:firstLine="540"/>
        <w:jc w:val="both"/>
      </w:pPr>
      <w:r>
        <w:t>9. Настоящий Указ не распространяет свое действие на отношения:</w:t>
      </w:r>
    </w:p>
    <w:p w:rsidR="00CA4033" w:rsidRDefault="00CA403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A4033" w:rsidRPr="004D16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A4033" w:rsidRPr="004D164C" w:rsidRDefault="00CA4033">
            <w:pPr>
              <w:pStyle w:val="ConsPlusNormal"/>
              <w:rPr>
                <w:sz w:val="24"/>
                <w:szCs w:val="24"/>
              </w:rPr>
            </w:pPr>
          </w:p>
        </w:tc>
        <w:tc>
          <w:tcPr>
            <w:tcW w:w="113" w:type="dxa"/>
            <w:shd w:val="clear" w:color="auto" w:fill="F4F3F8"/>
            <w:tcMar>
              <w:top w:w="0" w:type="dxa"/>
              <w:left w:w="0" w:type="dxa"/>
              <w:bottom w:w="0" w:type="dxa"/>
              <w:right w:w="0" w:type="dxa"/>
            </w:tcMar>
          </w:tcPr>
          <w:p w:rsidR="00CA4033" w:rsidRPr="004D164C" w:rsidRDefault="00CA4033">
            <w:pPr>
              <w:pStyle w:val="ConsPlusNormal"/>
              <w:rPr>
                <w:sz w:val="24"/>
                <w:szCs w:val="24"/>
              </w:rPr>
            </w:pPr>
          </w:p>
        </w:tc>
        <w:tc>
          <w:tcPr>
            <w:tcW w:w="0" w:type="auto"/>
            <w:shd w:val="clear" w:color="auto" w:fill="F4F3F8"/>
            <w:tcMar>
              <w:top w:w="113" w:type="dxa"/>
              <w:left w:w="0" w:type="dxa"/>
              <w:bottom w:w="113" w:type="dxa"/>
              <w:right w:w="0" w:type="dxa"/>
            </w:tcMar>
          </w:tcPr>
          <w:p w:rsidR="00CA4033" w:rsidRPr="004D164C" w:rsidRDefault="00CA4033">
            <w:pPr>
              <w:pStyle w:val="ConsPlusNormal"/>
              <w:jc w:val="both"/>
              <w:rPr>
                <w:color w:val="392C69"/>
              </w:rPr>
            </w:pPr>
            <w:r w:rsidRPr="004D164C">
              <w:rPr>
                <w:color w:val="392C69"/>
              </w:rPr>
              <w:t>КонсультантПлюс: примечание.</w:t>
            </w:r>
          </w:p>
          <w:p w:rsidR="00CA4033" w:rsidRPr="004D164C" w:rsidRDefault="00CA4033">
            <w:pPr>
              <w:pStyle w:val="ConsPlusNormal"/>
              <w:jc w:val="both"/>
              <w:rPr>
                <w:color w:val="392C69"/>
              </w:rPr>
            </w:pPr>
            <w:r w:rsidRPr="004D164C">
              <w:rPr>
                <w:color w:val="392C69"/>
              </w:rPr>
              <w:t>Об отчуждении жилых домов в сельской местности и совершенствовании работы с пустующими домами см. Указ Президента Республики Беларусь от 24.03.2021 N 116.</w:t>
            </w:r>
          </w:p>
        </w:tc>
        <w:tc>
          <w:tcPr>
            <w:tcW w:w="113" w:type="dxa"/>
            <w:shd w:val="clear" w:color="auto" w:fill="F4F3F8"/>
            <w:tcMar>
              <w:top w:w="0" w:type="dxa"/>
              <w:left w:w="0" w:type="dxa"/>
              <w:bottom w:w="0" w:type="dxa"/>
              <w:right w:w="0" w:type="dxa"/>
            </w:tcMar>
          </w:tcPr>
          <w:p w:rsidR="00CA4033" w:rsidRPr="004D164C" w:rsidRDefault="00CA4033">
            <w:pPr>
              <w:pStyle w:val="ConsPlusNormal"/>
              <w:jc w:val="both"/>
              <w:rPr>
                <w:color w:val="392C69"/>
              </w:rPr>
            </w:pPr>
          </w:p>
        </w:tc>
      </w:tr>
    </w:tbl>
    <w:p w:rsidR="00CA4033" w:rsidRDefault="00CA4033">
      <w:pPr>
        <w:pStyle w:val="ConsPlusNormal"/>
        <w:spacing w:before="260"/>
        <w:ind w:firstLine="540"/>
        <w:jc w:val="both"/>
      </w:pPr>
      <w:r>
        <w:t>связанные со сносом пустующих и ветхих домов;</w:t>
      </w:r>
    </w:p>
    <w:p w:rsidR="00CA4033" w:rsidRDefault="00CA4033">
      <w:pPr>
        <w:pStyle w:val="ConsPlusNormal"/>
        <w:jc w:val="both"/>
      </w:pPr>
      <w:r>
        <w:t>(в ред. Указа Президента Республики Беларусь от 04.09.2018 N 357)</w:t>
      </w:r>
    </w:p>
    <w:p w:rsidR="00CA4033" w:rsidRDefault="00CA4033">
      <w:pPr>
        <w:pStyle w:val="ConsPlusNormal"/>
        <w:spacing w:before="200"/>
        <w:ind w:firstLine="540"/>
        <w:jc w:val="both"/>
      </w:pPr>
      <w:r>
        <w:t>связанные со сносом жилых домов, строений, сооружений и насаждений при них, если решения об изъятии и предоставлении земельных участков, влекущие снос объектов недвижимого имущества, приняты в установленном законодательством порядке до вступления в силу настоящего Указа.</w:t>
      </w:r>
    </w:p>
    <w:p w:rsidR="00CA4033" w:rsidRDefault="00CA4033">
      <w:pPr>
        <w:pStyle w:val="ConsPlusNormal"/>
        <w:spacing w:before="200"/>
        <w:ind w:firstLine="540"/>
        <w:jc w:val="both"/>
      </w:pPr>
      <w:r>
        <w:t>10. Возложить персональную ответственность за обоснованность изъятия земельных участков для государственных нужд и выполнение иных требований настоящего Указа на председателей местных исполнительных комитетов.</w:t>
      </w:r>
    </w:p>
    <w:p w:rsidR="00CA4033" w:rsidRDefault="00CA4033">
      <w:pPr>
        <w:pStyle w:val="ConsPlusNormal"/>
        <w:spacing w:before="200"/>
        <w:ind w:firstLine="540"/>
        <w:jc w:val="both"/>
      </w:pPr>
      <w:r>
        <w:t>10-1. Предоставить Совету Министров Республики Беларусь либо уполномоченному им республиканскому органу государственного управления право разъяснять вопросы применения настоящего Указа.</w:t>
      </w:r>
    </w:p>
    <w:p w:rsidR="00CA4033" w:rsidRDefault="00CA4033">
      <w:pPr>
        <w:pStyle w:val="ConsPlusNormal"/>
        <w:jc w:val="both"/>
      </w:pPr>
      <w:r>
        <w:t>(п. 10-1 введен Указом Президента Республики Беларусь от 13.05.2013 N 219)</w:t>
      </w:r>
    </w:p>
    <w:p w:rsidR="00CA4033" w:rsidRDefault="00CA4033">
      <w:pPr>
        <w:pStyle w:val="ConsPlusNormal"/>
        <w:spacing w:before="200"/>
        <w:ind w:firstLine="540"/>
        <w:jc w:val="both"/>
      </w:pPr>
      <w:bookmarkStart w:id="8" w:name="Par73"/>
      <w:bookmarkEnd w:id="8"/>
      <w:r>
        <w:t>11. Совету Министров Республики Беларусь в четырехмесячный срок принять меры по реализации настоящего Указа.</w:t>
      </w:r>
    </w:p>
    <w:p w:rsidR="00CA4033" w:rsidRDefault="00CA4033">
      <w:pPr>
        <w:pStyle w:val="ConsPlusNormal"/>
        <w:spacing w:before="200"/>
        <w:ind w:firstLine="540"/>
        <w:jc w:val="both"/>
      </w:pPr>
      <w:r>
        <w:t>12. Контроль за выполнением настоящего Указа возложить на Комитет государственного контроля.</w:t>
      </w:r>
    </w:p>
    <w:p w:rsidR="00CA4033" w:rsidRDefault="00CA4033">
      <w:pPr>
        <w:pStyle w:val="ConsPlusNormal"/>
        <w:spacing w:before="200"/>
        <w:ind w:firstLine="540"/>
        <w:jc w:val="both"/>
      </w:pPr>
      <w:r>
        <w:lastRenderedPageBreak/>
        <w:t>13. Настоящий Указ вступает в силу с 1 мая 2009 г., за исключением пункта 11 и данного пункта, вступающих в силу со дня официального опубликования этого Указа.</w:t>
      </w:r>
    </w:p>
    <w:p w:rsidR="00CA4033" w:rsidRDefault="00CA4033">
      <w:pPr>
        <w:pStyle w:val="ConsPlusNormal"/>
      </w:pPr>
    </w:p>
    <w:tbl>
      <w:tblPr>
        <w:tblW w:w="5000" w:type="pct"/>
        <w:tblCellMar>
          <w:left w:w="0" w:type="dxa"/>
          <w:right w:w="0" w:type="dxa"/>
        </w:tblCellMar>
        <w:tblLook w:val="0000" w:firstRow="0" w:lastRow="0" w:firstColumn="0" w:lastColumn="0" w:noHBand="0" w:noVBand="0"/>
      </w:tblPr>
      <w:tblGrid>
        <w:gridCol w:w="5103"/>
        <w:gridCol w:w="5104"/>
      </w:tblGrid>
      <w:tr w:rsidR="00CA4033" w:rsidRPr="004D164C">
        <w:tc>
          <w:tcPr>
            <w:tcW w:w="5103" w:type="dxa"/>
          </w:tcPr>
          <w:p w:rsidR="00CA4033" w:rsidRPr="004D164C" w:rsidRDefault="00CA4033">
            <w:pPr>
              <w:pStyle w:val="ConsPlusNormal"/>
            </w:pPr>
            <w:r w:rsidRPr="004D164C">
              <w:t>Президент Республики Беларусь</w:t>
            </w:r>
          </w:p>
        </w:tc>
        <w:tc>
          <w:tcPr>
            <w:tcW w:w="5103" w:type="dxa"/>
          </w:tcPr>
          <w:p w:rsidR="00CA4033" w:rsidRPr="004D164C" w:rsidRDefault="00CA4033">
            <w:pPr>
              <w:pStyle w:val="ConsPlusNormal"/>
              <w:jc w:val="right"/>
            </w:pPr>
            <w:r w:rsidRPr="004D164C">
              <w:t>А.Лукашенко</w:t>
            </w:r>
          </w:p>
        </w:tc>
      </w:tr>
    </w:tbl>
    <w:p w:rsidR="00CA4033" w:rsidRDefault="00CA4033">
      <w:pPr>
        <w:pStyle w:val="ConsPlusNormal"/>
      </w:pPr>
    </w:p>
    <w:p w:rsidR="00CA4033" w:rsidRDefault="00CA4033">
      <w:pPr>
        <w:pStyle w:val="ConsPlusNormal"/>
      </w:pPr>
    </w:p>
    <w:p w:rsidR="00CA4033" w:rsidRDefault="00CA4033">
      <w:pPr>
        <w:pStyle w:val="ConsPlusNormal"/>
      </w:pPr>
    </w:p>
    <w:p w:rsidR="00CA4033" w:rsidRDefault="00CA4033">
      <w:pPr>
        <w:pStyle w:val="ConsPlusNormal"/>
      </w:pPr>
    </w:p>
    <w:p w:rsidR="00CA4033" w:rsidRDefault="00CA4033">
      <w:pPr>
        <w:pStyle w:val="ConsPlusNormal"/>
      </w:pPr>
    </w:p>
    <w:p w:rsidR="00CA4033" w:rsidRDefault="00CA4033">
      <w:pPr>
        <w:pStyle w:val="ConsPlusNonformat"/>
        <w:jc w:val="both"/>
      </w:pPr>
      <w:r>
        <w:t xml:space="preserve">                                                        УТВЕРЖДЕНО</w:t>
      </w:r>
    </w:p>
    <w:p w:rsidR="00CA4033" w:rsidRDefault="00CA4033">
      <w:pPr>
        <w:pStyle w:val="ConsPlusNonformat"/>
        <w:jc w:val="both"/>
      </w:pPr>
      <w:r>
        <w:t xml:space="preserve">                                                        Указ Президента</w:t>
      </w:r>
    </w:p>
    <w:p w:rsidR="00CA4033" w:rsidRDefault="00CA4033">
      <w:pPr>
        <w:pStyle w:val="ConsPlusNonformat"/>
        <w:jc w:val="both"/>
      </w:pPr>
      <w:r>
        <w:t xml:space="preserve">                                                        Республики Беларусь</w:t>
      </w:r>
    </w:p>
    <w:p w:rsidR="00CA4033" w:rsidRDefault="00CA4033">
      <w:pPr>
        <w:pStyle w:val="ConsPlusNonformat"/>
        <w:jc w:val="both"/>
      </w:pPr>
      <w:r>
        <w:t xml:space="preserve">                                                        02.02.2009 N 58</w:t>
      </w:r>
    </w:p>
    <w:p w:rsidR="00CA4033" w:rsidRDefault="00CA4033">
      <w:pPr>
        <w:pStyle w:val="ConsPlusNormal"/>
      </w:pPr>
    </w:p>
    <w:p w:rsidR="00CA4033" w:rsidRDefault="00CA4033">
      <w:pPr>
        <w:pStyle w:val="ConsPlusTitle"/>
        <w:jc w:val="center"/>
      </w:pPr>
      <w:bookmarkStart w:id="9" w:name="Par88"/>
      <w:bookmarkEnd w:id="9"/>
      <w:r>
        <w:t>ПОЛОЖЕНИЕ</w:t>
      </w:r>
    </w:p>
    <w:p w:rsidR="00CA4033" w:rsidRDefault="00CA4033">
      <w:pPr>
        <w:pStyle w:val="ConsPlusTitle"/>
        <w:jc w:val="center"/>
      </w:pPr>
      <w:r>
        <w:t>О ПОРЯДКЕ РЕАЛИЗАЦИИ ИМУЩЕСТВЕННЫХ ПРАВ ГРАЖДАН И ОРГАНИЗАЦИЙ ПРИ ИЗЪЯТИИ У НИХ ЗЕМЕЛЬНЫХ УЧАСТКОВ</w:t>
      </w:r>
    </w:p>
    <w:p w:rsidR="00CA4033" w:rsidRDefault="00CA403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CA4033" w:rsidRPr="004D164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A4033" w:rsidRPr="004D164C" w:rsidRDefault="00CA4033">
            <w:pPr>
              <w:pStyle w:val="ConsPlusNormal"/>
              <w:rPr>
                <w:sz w:val="24"/>
                <w:szCs w:val="24"/>
              </w:rPr>
            </w:pPr>
          </w:p>
        </w:tc>
        <w:tc>
          <w:tcPr>
            <w:tcW w:w="113" w:type="dxa"/>
            <w:shd w:val="clear" w:color="auto" w:fill="F4F3F8"/>
            <w:tcMar>
              <w:top w:w="0" w:type="dxa"/>
              <w:left w:w="0" w:type="dxa"/>
              <w:bottom w:w="0" w:type="dxa"/>
              <w:right w:w="0" w:type="dxa"/>
            </w:tcMar>
          </w:tcPr>
          <w:p w:rsidR="00CA4033" w:rsidRPr="004D164C" w:rsidRDefault="00CA4033">
            <w:pPr>
              <w:pStyle w:val="ConsPlusNormal"/>
              <w:rPr>
                <w:sz w:val="24"/>
                <w:szCs w:val="24"/>
              </w:rPr>
            </w:pPr>
          </w:p>
        </w:tc>
        <w:tc>
          <w:tcPr>
            <w:tcW w:w="0" w:type="auto"/>
            <w:shd w:val="clear" w:color="auto" w:fill="F4F3F8"/>
            <w:tcMar>
              <w:top w:w="113" w:type="dxa"/>
              <w:left w:w="0" w:type="dxa"/>
              <w:bottom w:w="113" w:type="dxa"/>
              <w:right w:w="0" w:type="dxa"/>
            </w:tcMar>
          </w:tcPr>
          <w:p w:rsidR="00CA4033" w:rsidRPr="004D164C" w:rsidRDefault="00CA4033">
            <w:pPr>
              <w:pStyle w:val="ConsPlusNormal"/>
              <w:jc w:val="center"/>
              <w:rPr>
                <w:color w:val="392C69"/>
              </w:rPr>
            </w:pPr>
            <w:r w:rsidRPr="004D164C">
              <w:rPr>
                <w:color w:val="392C69"/>
              </w:rPr>
              <w:t>(в ред. Указов Президента Республики Беларусь от 05.05.2009 N 231,</w:t>
            </w:r>
          </w:p>
          <w:p w:rsidR="00CA4033" w:rsidRPr="004D164C" w:rsidRDefault="00CA4033">
            <w:pPr>
              <w:pStyle w:val="ConsPlusNormal"/>
              <w:jc w:val="center"/>
              <w:rPr>
                <w:color w:val="392C69"/>
              </w:rPr>
            </w:pPr>
            <w:r w:rsidRPr="004D164C">
              <w:rPr>
                <w:color w:val="392C69"/>
              </w:rPr>
              <w:t>от 13.05.2013 N 219, от 27.11.2013 N 523, от 30.12.2022 N 466,</w:t>
            </w:r>
          </w:p>
          <w:p w:rsidR="00CA4033" w:rsidRPr="004D164C" w:rsidRDefault="00CA4033">
            <w:pPr>
              <w:pStyle w:val="ConsPlusNormal"/>
              <w:jc w:val="center"/>
              <w:rPr>
                <w:color w:val="392C69"/>
              </w:rPr>
            </w:pPr>
            <w:r w:rsidRPr="004D164C">
              <w:rPr>
                <w:color w:val="392C69"/>
              </w:rPr>
              <w:t>от 31.03.2025 N 130)</w:t>
            </w:r>
          </w:p>
        </w:tc>
        <w:tc>
          <w:tcPr>
            <w:tcW w:w="113" w:type="dxa"/>
            <w:shd w:val="clear" w:color="auto" w:fill="F4F3F8"/>
            <w:tcMar>
              <w:top w:w="0" w:type="dxa"/>
              <w:left w:w="0" w:type="dxa"/>
              <w:bottom w:w="0" w:type="dxa"/>
              <w:right w:w="0" w:type="dxa"/>
            </w:tcMar>
          </w:tcPr>
          <w:p w:rsidR="00CA4033" w:rsidRPr="004D164C" w:rsidRDefault="00CA4033">
            <w:pPr>
              <w:pStyle w:val="ConsPlusNormal"/>
              <w:jc w:val="center"/>
              <w:rPr>
                <w:color w:val="392C69"/>
              </w:rPr>
            </w:pPr>
          </w:p>
        </w:tc>
      </w:tr>
    </w:tbl>
    <w:p w:rsidR="00CA4033" w:rsidRDefault="00CA4033">
      <w:pPr>
        <w:pStyle w:val="ConsPlusNormal"/>
      </w:pPr>
    </w:p>
    <w:p w:rsidR="00CA4033" w:rsidRDefault="00CA4033">
      <w:pPr>
        <w:pStyle w:val="ConsPlusNormal"/>
        <w:ind w:firstLine="540"/>
        <w:jc w:val="both"/>
      </w:pPr>
      <w:r>
        <w:t>1. Настоящим Положением устанавливается порядок реализации предусмотренных в пунктах 4 и 5 Указа, утверждающего настоящее Положение, имущественных прав граждан, в том числе индивидуальных предпринимателей (далее - граждане), и организаций при изъятии у них земельных участков для государственных нужд, которое связано со сносом или иным уничтожением (далее - снос) принадлежащих им на праве собственности объектов недвижимого имущества.</w:t>
      </w:r>
    </w:p>
    <w:p w:rsidR="00CA4033" w:rsidRDefault="00CA4033">
      <w:pPr>
        <w:pStyle w:val="ConsPlusNormal"/>
        <w:spacing w:before="200"/>
        <w:ind w:firstLine="540"/>
        <w:jc w:val="both"/>
      </w:pPr>
      <w:r>
        <w:t>2. При необходимости изъятия земельного участка для государственных нужд, на котором расположены объекты недвижимого имущества граждан или организаций, местный исполнительный комитет принимает решение о предстоящем изъятии земельного участка для государственных нужд и сносе расположенных на нем объектов недвижимого имущества (далее - решение о предстоящем изъятии земельного участка).</w:t>
      </w:r>
    </w:p>
    <w:p w:rsidR="00CA4033" w:rsidRDefault="00CA4033">
      <w:pPr>
        <w:pStyle w:val="ConsPlusNormal"/>
        <w:spacing w:before="200"/>
        <w:ind w:firstLine="540"/>
        <w:jc w:val="both"/>
      </w:pPr>
      <w:r>
        <w:t>Решение о предстоящем изъятии земельного участка принимается местным исполнительным комитетом:</w:t>
      </w:r>
    </w:p>
    <w:p w:rsidR="00CA4033" w:rsidRDefault="00CA4033">
      <w:pPr>
        <w:pStyle w:val="ConsPlusNormal"/>
        <w:spacing w:before="200"/>
        <w:ind w:firstLine="540"/>
        <w:jc w:val="both"/>
      </w:pPr>
      <w:r>
        <w:t>в течение пяти рабочих дней после утверждения (согласования) акта выбора места размещения земельного участка, если при изъятии и предоставлении земельного участка в соответствии с законодательством об охране и использовании земель проводится предварительное согласование места его размещения;</w:t>
      </w:r>
    </w:p>
    <w:p w:rsidR="00CA4033" w:rsidRDefault="00CA4033">
      <w:pPr>
        <w:pStyle w:val="ConsPlusNormal"/>
        <w:jc w:val="both"/>
      </w:pPr>
      <w:r>
        <w:t>(в ред. Указа Президента Республики Беларусь от 31.03.2025 N 130)</w:t>
      </w:r>
    </w:p>
    <w:p w:rsidR="00CA4033" w:rsidRDefault="00CA4033">
      <w:pPr>
        <w:pStyle w:val="ConsPlusNormal"/>
        <w:spacing w:before="200"/>
        <w:ind w:firstLine="540"/>
        <w:jc w:val="both"/>
      </w:pPr>
      <w:r>
        <w:t>после обращения лица, заинтересованного в предоставлении земельного участка, и до выдачи организациям по землеустройству, находящимся в подчинении Государственного комитета по имуществу, их дочерним предприятиям, проектно-изыскательскому коммунальному унитарному предприятию "Земпроект" - при выборе земельного участка в границах г. Минска, коммунальному топографо-геодезическому унитарному предприятию "Гомельгеодезцентр" - при выборе земельного участка в границах г. Гомеля разрешения на разработку проекта отвода земельного участка с установлением его границы, если в соответствии с законодательством об охране и использовании земель предварительное согласование места его размещения не проводится;</w:t>
      </w:r>
    </w:p>
    <w:p w:rsidR="00CA4033" w:rsidRDefault="00CA4033">
      <w:pPr>
        <w:pStyle w:val="ConsPlusNormal"/>
        <w:jc w:val="both"/>
      </w:pPr>
      <w:r>
        <w:t>(в ред. Указов Президента Республики Беларусь от 13.05.2013 N 219, от 30.12.2022 N 466, от 31.03.2025 N 130)</w:t>
      </w:r>
    </w:p>
    <w:p w:rsidR="00CA4033" w:rsidRDefault="00CA4033">
      <w:pPr>
        <w:pStyle w:val="ConsPlusNormal"/>
        <w:spacing w:before="200"/>
        <w:ind w:firstLine="540"/>
        <w:jc w:val="both"/>
      </w:pPr>
      <w:r>
        <w:t>в течение десяти рабочих дней со дня подписания протокола о результатах аукциона с условиями на право строительства капитальных строений (зданий, сооружений) или о признании аукциона с условиями на право строительства капитальных строений (зданий, сооружений) несостоявшимся;</w:t>
      </w:r>
    </w:p>
    <w:p w:rsidR="00CA4033" w:rsidRDefault="00CA4033">
      <w:pPr>
        <w:pStyle w:val="ConsPlusNormal"/>
        <w:jc w:val="both"/>
      </w:pPr>
      <w:r>
        <w:t>(абзац введен Указом Президента Республики Беларусь от 30.12.2022 N 466; в ред. Указа Президента Республики Беларусь от 31.03.2025 N 130)</w:t>
      </w:r>
    </w:p>
    <w:p w:rsidR="00CA4033" w:rsidRDefault="00CA4033">
      <w:pPr>
        <w:pStyle w:val="ConsPlusNormal"/>
        <w:spacing w:before="200"/>
        <w:ind w:firstLine="540"/>
        <w:jc w:val="both"/>
      </w:pPr>
      <w:r>
        <w:lastRenderedPageBreak/>
        <w:t>для разработки проекта отвода земельного участка с установлением его границы для размещения объекта недвижимости, в том числе возводимого в соответствии с решениями Президента Республики Беларусь и программами, утвержденными Советом Министров Республики Беларусь;</w:t>
      </w:r>
    </w:p>
    <w:p w:rsidR="00CA4033" w:rsidRDefault="00CA4033">
      <w:pPr>
        <w:pStyle w:val="ConsPlusNormal"/>
        <w:jc w:val="both"/>
      </w:pPr>
      <w:r>
        <w:t>(в ред. Указа Президента Республики Беларусь от 30.12.2022 N 466)</w:t>
      </w:r>
    </w:p>
    <w:p w:rsidR="00CA4033" w:rsidRDefault="00CA4033">
      <w:pPr>
        <w:pStyle w:val="ConsPlusNormal"/>
        <w:spacing w:before="200"/>
        <w:ind w:firstLine="540"/>
        <w:jc w:val="both"/>
      </w:pPr>
      <w:r>
        <w:t>в иных случаях, предусмотренных законодательными актами.</w:t>
      </w:r>
    </w:p>
    <w:p w:rsidR="00CA4033" w:rsidRDefault="00CA4033">
      <w:pPr>
        <w:pStyle w:val="ConsPlusNormal"/>
        <w:spacing w:before="200"/>
        <w:ind w:firstLine="540"/>
        <w:jc w:val="both"/>
      </w:pPr>
      <w:r>
        <w:t>Срок между принятием местным исполнительным комитетом решения о предстоящем изъятии земельного участка и решения об изъятии и предоставлении земельного участка не может быть менее трех месяцев.</w:t>
      </w:r>
    </w:p>
    <w:p w:rsidR="00CA4033" w:rsidRDefault="00CA4033">
      <w:pPr>
        <w:pStyle w:val="ConsPlusNormal"/>
        <w:spacing w:before="200"/>
        <w:ind w:firstLine="540"/>
        <w:jc w:val="both"/>
      </w:pPr>
      <w:bookmarkStart w:id="10" w:name="Par107"/>
      <w:bookmarkEnd w:id="10"/>
      <w:r>
        <w:t>3. В решении о предстоящем изъятии земельного участка должны быть указаны:</w:t>
      </w:r>
    </w:p>
    <w:p w:rsidR="00CA4033" w:rsidRDefault="00CA4033">
      <w:pPr>
        <w:pStyle w:val="ConsPlusNormal"/>
        <w:spacing w:before="200"/>
        <w:ind w:firstLine="540"/>
        <w:jc w:val="both"/>
      </w:pPr>
      <w:r>
        <w:t>основания такого изъятия;</w:t>
      </w:r>
    </w:p>
    <w:p w:rsidR="00CA4033" w:rsidRDefault="00CA4033">
      <w:pPr>
        <w:pStyle w:val="ConsPlusNormal"/>
        <w:spacing w:before="200"/>
        <w:ind w:firstLine="540"/>
        <w:jc w:val="both"/>
      </w:pPr>
      <w:r>
        <w:t>объекты недвижимого имущества, подлежащие сносу, как зарегистрированные, так и незарегистрированные, в том числе не завершенные строительством объекты, кроме самовольно построенных;</w:t>
      </w:r>
    </w:p>
    <w:p w:rsidR="00CA4033" w:rsidRDefault="00CA4033">
      <w:pPr>
        <w:pStyle w:val="ConsPlusNormal"/>
        <w:jc w:val="both"/>
      </w:pPr>
      <w:r>
        <w:t>(в ред. Указов Президента Республики Беларусь от 13.05.2013 N 219, от 31.03.2025 N 130)</w:t>
      </w:r>
    </w:p>
    <w:p w:rsidR="00CA4033" w:rsidRDefault="00CA4033">
      <w:pPr>
        <w:pStyle w:val="ConsPlusNormal"/>
        <w:spacing w:before="200"/>
        <w:ind w:firstLine="540"/>
        <w:jc w:val="both"/>
      </w:pPr>
      <w:r>
        <w:t>собственники данных объектов, получатели ренты (в случае, если недвижимое имущество обременено рентой);</w:t>
      </w:r>
    </w:p>
    <w:p w:rsidR="00CA4033" w:rsidRDefault="00CA4033">
      <w:pPr>
        <w:pStyle w:val="ConsPlusNormal"/>
        <w:jc w:val="both"/>
      </w:pPr>
      <w:r>
        <w:t>(в ред. Указа Президента Республики Беларусь от 13.05.2013 N 219)</w:t>
      </w:r>
    </w:p>
    <w:p w:rsidR="00CA4033" w:rsidRDefault="00CA4033">
      <w:pPr>
        <w:pStyle w:val="ConsPlusNormal"/>
        <w:spacing w:before="200"/>
        <w:ind w:firstLine="540"/>
        <w:jc w:val="both"/>
      </w:pPr>
      <w:r>
        <w:t>варианты реализации прав собственников объектов недвижимого имущества, предусмотренные в пунктах 4 и 5 Указа, утверждающего настоящее Положение;</w:t>
      </w:r>
    </w:p>
    <w:p w:rsidR="00CA4033" w:rsidRDefault="00CA4033">
      <w:pPr>
        <w:pStyle w:val="ConsPlusNormal"/>
        <w:spacing w:before="200"/>
        <w:ind w:firstLine="540"/>
        <w:jc w:val="both"/>
      </w:pPr>
      <w:r>
        <w:t>поручение о проведении оценки объектов недвижимого имущества;</w:t>
      </w:r>
    </w:p>
    <w:p w:rsidR="00CA4033" w:rsidRDefault="00CA4033">
      <w:pPr>
        <w:pStyle w:val="ConsPlusNormal"/>
        <w:spacing w:before="200"/>
        <w:ind w:firstLine="540"/>
        <w:jc w:val="both"/>
      </w:pPr>
      <w:r>
        <w:t>лица, уполномоченные местным исполнительным комитетом на обеспечение реализации предусмотренных в пунктах 4 и 5 Указа, утверждающего настоящее Положение, прав граждан и организаций, а также на подписание при необходимости протокола разногласий, названного в пункте 8 настоящего Положения;</w:t>
      </w:r>
    </w:p>
    <w:p w:rsidR="00CA4033" w:rsidRDefault="00CA4033">
      <w:pPr>
        <w:pStyle w:val="ConsPlusNormal"/>
        <w:spacing w:before="200"/>
        <w:ind w:firstLine="540"/>
        <w:jc w:val="both"/>
      </w:pPr>
      <w:r>
        <w:t>права и обязанности лица, которому предоставляется земельный участок (при необходимости);</w:t>
      </w:r>
    </w:p>
    <w:p w:rsidR="00CA4033" w:rsidRDefault="00CA4033">
      <w:pPr>
        <w:pStyle w:val="ConsPlusNormal"/>
        <w:spacing w:before="200"/>
        <w:ind w:firstLine="540"/>
        <w:jc w:val="both"/>
      </w:pPr>
      <w:r>
        <w:t>иные вопросы, связанные с предстоящим изъятием земельного участка и сносом расположенных на нем объектов недвижимого имущества.</w:t>
      </w:r>
    </w:p>
    <w:p w:rsidR="00CA4033" w:rsidRDefault="00CA4033">
      <w:pPr>
        <w:pStyle w:val="ConsPlusNormal"/>
        <w:spacing w:before="200"/>
        <w:ind w:firstLine="540"/>
        <w:jc w:val="both"/>
      </w:pPr>
      <w:r>
        <w:t>Местный исполнительный комитет при подготовке решения о предстоящем изъятии земельного участка оценивает возможность реализации прав собственников жилых домов (долей в праве общей собственности на жилое помещение) в соответствии с частью первой пункта 5 Указа, утверждающего настоящее Положение. При этом местным исполнительным комитетом определяются место возможного размещения земельного участка для возведения на нем жилого дома, строений, сооружений и насаждений при нем, равноценных сносимым, условия переноса и восстановления соответствующих объектов недвижимого имущества, варианты предоставления в собственность жилого дома, строений, сооружений и насаждений при нем взамен сносимых. В решении о предстоящем изъятии земельного участка должны содержаться конкретные предложения о реализации соответствующих прав или причины невозможности их предоставления собственнику объектов недвижимого имущества.</w:t>
      </w:r>
    </w:p>
    <w:p w:rsidR="00CA4033" w:rsidRDefault="00CA4033">
      <w:pPr>
        <w:pStyle w:val="ConsPlusNormal"/>
        <w:jc w:val="both"/>
      </w:pPr>
      <w:r>
        <w:t>(в ред. Указов Президента Республики Беларусь от 05.05.2009 N 231, от 13.05.2013 N 219)</w:t>
      </w:r>
    </w:p>
    <w:p w:rsidR="00CA4033" w:rsidRDefault="00CA4033">
      <w:pPr>
        <w:pStyle w:val="ConsPlusNormal"/>
        <w:spacing w:before="200"/>
        <w:ind w:firstLine="540"/>
        <w:jc w:val="both"/>
      </w:pPr>
      <w:r>
        <w:t>Решение о предстоящем изъятии земельного участка может быть обжаловано заинтересованными лицами в судебном порядке в двухмесячный срок со дня его вынесения.</w:t>
      </w:r>
    </w:p>
    <w:p w:rsidR="00CA4033" w:rsidRDefault="00CA4033">
      <w:pPr>
        <w:pStyle w:val="ConsPlusNormal"/>
        <w:spacing w:before="200"/>
        <w:ind w:firstLine="540"/>
        <w:jc w:val="both"/>
      </w:pPr>
      <w:r>
        <w:t>4. Местный исполнительный комитет обязан принять меры по реализации прав, предусмотренных в пунктах 4 и 5 Указа, утверждающего настоящее Положение, в срок, определенный в решении о предстоящем изъятии земельного участка, который не может превышать двух лет со дня его принятия. По истечении указанного срока решение о предстоящем изъятии земельного участка считается утратившим силу.</w:t>
      </w:r>
    </w:p>
    <w:p w:rsidR="00CA4033" w:rsidRDefault="00CA4033">
      <w:pPr>
        <w:pStyle w:val="ConsPlusNormal"/>
        <w:jc w:val="both"/>
      </w:pPr>
      <w:r>
        <w:t>(в ред. Указа Президента Республики Беларусь от 13.05.2013 N 219)</w:t>
      </w:r>
    </w:p>
    <w:p w:rsidR="00CA4033" w:rsidRDefault="00CA4033">
      <w:pPr>
        <w:pStyle w:val="ConsPlusNormal"/>
        <w:spacing w:before="200"/>
        <w:ind w:firstLine="540"/>
        <w:jc w:val="both"/>
      </w:pPr>
      <w:r>
        <w:t xml:space="preserve">5. Местный исполнительный комитет в течение трех рабочих дней после принятия решения о </w:t>
      </w:r>
      <w:r>
        <w:lastRenderedPageBreak/>
        <w:t>предстоящем изъятии земельного участка направляет гражданину или организации, являющимся собственниками подлежащих сносу объектов недвижимого имущества, заказным письмом по месту жительства гражданина или месту нахождения организации копию названного решения (выписку из него) с указанием оснований такого изъятия и иных сведений, определенных в пункте 3 настоящего Положения. Одновременно местный исполнительный комитет уведомляет нотариальные конторы, нотариальные бюро, соответствующую территориальную организацию по государственной регистрации недвижимого имущества, прав на него и сделок с ним по месту нахождения земельного участка о предстоящем изъятии земельного участка и сносе расположенных на нем объектов недвижимого имущества и об ограничении прав собственника по распоряжению им. При этом собственник вправе в соответствии с законодательством о государственной регистрации недвижимого имущества, прав на него и сделок с ним обратиться за государственной регистрацией ранее не зарегистрированных объектов недвижимого имущества, находящихся на изымаемом земельном участке, за исключением самовольно построенных, а также в установленном законодательством об охране и использовании земель порядке оформить документ, удостоверяющий право на земельный участок.</w:t>
      </w:r>
    </w:p>
    <w:p w:rsidR="00CA4033" w:rsidRDefault="00CA4033">
      <w:pPr>
        <w:pStyle w:val="ConsPlusNormal"/>
        <w:jc w:val="both"/>
      </w:pPr>
      <w:r>
        <w:t>(в ред. Указов Президента Республики Беларусь от 13.05.2013 N 219, от 27.11.2013 N 523, от 31.03.2025 N 130)</w:t>
      </w:r>
    </w:p>
    <w:p w:rsidR="00CA4033" w:rsidRDefault="00CA4033">
      <w:pPr>
        <w:pStyle w:val="ConsPlusNormal"/>
        <w:spacing w:before="200"/>
        <w:ind w:firstLine="540"/>
        <w:jc w:val="both"/>
      </w:pPr>
      <w:r>
        <w:t>В случае, если гражданин, являющийся собственником сносимого объекта недвижимого имущества, не уполномочивший никого из дееспособных лиц решить вопрос о судьбе этого имущества, неизвестен или неизвестно его место жительства (для организации - место нахождения), местный исполнительный комитет принимает меры по его розыску через органы внутренних дел.</w:t>
      </w:r>
    </w:p>
    <w:p w:rsidR="00CA4033" w:rsidRDefault="00CA4033">
      <w:pPr>
        <w:pStyle w:val="ConsPlusNormal"/>
        <w:jc w:val="both"/>
      </w:pPr>
      <w:r>
        <w:t>(в ред. Указа Президента Республики Беларусь от 31.03.2025 N 130)</w:t>
      </w:r>
    </w:p>
    <w:p w:rsidR="00CA4033" w:rsidRDefault="00CA4033">
      <w:pPr>
        <w:pStyle w:val="ConsPlusNormal"/>
        <w:spacing w:before="200"/>
        <w:ind w:firstLine="540"/>
        <w:jc w:val="both"/>
      </w:pPr>
      <w:r>
        <w:t>6. После получения копии решения (выписки из решения) о предстоящем изъятии земельного участка собственник сносимого объекта недвижимого имущества не вправе без согласия местного исполнительного комитета, принявшего решение о предстоящем изъятии земельного участка, производить его раздел, продажу, мену, дарение, передавать в ренту, производить иное отчуждение подлежащего сносу объекта недвижимого имущества, а также передавать его в залог.</w:t>
      </w:r>
    </w:p>
    <w:p w:rsidR="00CA4033" w:rsidRDefault="00CA4033">
      <w:pPr>
        <w:pStyle w:val="ConsPlusNormal"/>
        <w:jc w:val="both"/>
      </w:pPr>
      <w:r>
        <w:t>(в ред. Указа Президента Республики Беларусь от 13.05.2013 N 219)</w:t>
      </w:r>
    </w:p>
    <w:p w:rsidR="00CA4033" w:rsidRDefault="00CA4033">
      <w:pPr>
        <w:pStyle w:val="ConsPlusNormal"/>
        <w:spacing w:before="200"/>
        <w:ind w:firstLine="540"/>
        <w:jc w:val="both"/>
      </w:pPr>
      <w:r>
        <w:t>Расходы на проведение мероприятий, повышающих стоимость земельного участка или расположенных на нем объектов недвижимого имущества, понесенные их собственником после получения копии решения (выписки из решения) о предстоящем изъятии земельного участка без согласия местного исполнительного комитета, принявшего данное решение, возмещению не подлежат.</w:t>
      </w:r>
    </w:p>
    <w:p w:rsidR="00CA4033" w:rsidRDefault="00CA4033">
      <w:pPr>
        <w:pStyle w:val="ConsPlusNormal"/>
        <w:spacing w:before="200"/>
        <w:ind w:firstLine="540"/>
        <w:jc w:val="both"/>
      </w:pPr>
      <w:bookmarkStart w:id="11" w:name="Par130"/>
      <w:bookmarkEnd w:id="11"/>
      <w:r>
        <w:t>7. В случае выбора собственником сносимого объекта недвижимого имущества одного из прав, предусмотренных в пункте 4 или 5 Указа, утверждающего настоящее Положение, он подает соответствующее заявление в местный исполнительный комитет, принявший решение о предстоящем изъятии земельного участка. Данное заявление должно быть подано собственником в течение месяца со дня получения предложений по реализации его прав, предусмотренных в пунктах 4 и 5 Указа, утверждающего настоящее Положение.</w:t>
      </w:r>
    </w:p>
    <w:p w:rsidR="00CA4033" w:rsidRDefault="00CA4033">
      <w:pPr>
        <w:pStyle w:val="ConsPlusNormal"/>
        <w:spacing w:before="200"/>
        <w:ind w:firstLine="540"/>
        <w:jc w:val="both"/>
      </w:pPr>
      <w:r>
        <w:t>Минский горисполком при получении в соответствии с частью первой настоящего пункта заявления собственника сносимого объекта недвижимого имущества, находящегося на земельном участке в г. Минске, о выборе права, предусмотренного в части третьей пункта 5 Указа, утверждающего настоящее Положение, в течение семи рабочих дней направляет в адрес местного исполнительного комитета (местных исполнительных комитетов), в компетенцию которого (которых) входит принятие решения о предоставлении земельного участка в населенном пункте, выбранном собственником сносимого объекта недвижимого имущества, ходатайство о предоставлении такому собственнику вне очереди и без проведения аукциона земельного участка.</w:t>
      </w:r>
    </w:p>
    <w:p w:rsidR="00CA4033" w:rsidRDefault="00CA4033">
      <w:pPr>
        <w:pStyle w:val="ConsPlusNormal"/>
        <w:jc w:val="both"/>
      </w:pPr>
      <w:r>
        <w:t>(часть вторая п. 7 введена Указом Президента Республики Беларусь от 05.05.2009 N 231)</w:t>
      </w:r>
    </w:p>
    <w:p w:rsidR="00CA4033" w:rsidRDefault="00CA4033">
      <w:pPr>
        <w:pStyle w:val="ConsPlusNormal"/>
        <w:spacing w:before="200"/>
        <w:ind w:firstLine="540"/>
        <w:jc w:val="both"/>
      </w:pPr>
      <w:r>
        <w:t>Соответствующий местный исполнительный комитет в течение десяти рабочих дней рассматривает ходатайство Минского горисполкома и информирует его о возможности удовлетворения этого ходатайства с указанием примерной площади, местонахождения земельного участка, возможных вещных правах на него либо об объективной невозможности предоставления земельного участка, в том числе подтвержденной генеральными планами города и иного населенного пункта, градостроительными проектами детального планирования.</w:t>
      </w:r>
    </w:p>
    <w:p w:rsidR="00CA4033" w:rsidRDefault="00CA4033">
      <w:pPr>
        <w:pStyle w:val="ConsPlusNormal"/>
        <w:jc w:val="both"/>
      </w:pPr>
      <w:r>
        <w:t>(часть третья п. 7 введена Указом Президента Республики Беларусь от 05.05.2009 N 231; в ред. Указа Президента Республики Беларусь от 31.03.2025 N 130)</w:t>
      </w:r>
    </w:p>
    <w:p w:rsidR="00CA4033" w:rsidRDefault="00CA4033">
      <w:pPr>
        <w:pStyle w:val="ConsPlusNormal"/>
        <w:spacing w:before="200"/>
        <w:ind w:firstLine="540"/>
        <w:jc w:val="both"/>
      </w:pPr>
      <w:r>
        <w:lastRenderedPageBreak/>
        <w:t>Минский горисполком в течение семи рабочих дней после получения информации из местного исполнительного комитета сообщает о его решении собственнику сносимого объекта недвижимого имущества, находящегося на земельном участке в г. Минске. При этом собственник сносимого объекта недвижимого имущества в течение месяца со дня получения информации из Минского горисполкома обязан в установленном законодательством об охране и использовании земель порядке обратиться с заявлением о предоставлении выбранного им земельного участка для строительства и обслуживания жилого дома в местный исполнительный комитет, в компетенцию которого входит принятие решения о предоставлении земельного участка, а также подать в Минский горисполком заявление о предоставлении ему денежной компенсации.</w:t>
      </w:r>
    </w:p>
    <w:p w:rsidR="00CA4033" w:rsidRDefault="00CA4033">
      <w:pPr>
        <w:pStyle w:val="ConsPlusNormal"/>
        <w:jc w:val="both"/>
      </w:pPr>
      <w:r>
        <w:t>(часть четвертая п. 7 введена Указом Президента Республики Беларусь от 05.05.2009 N 231; в ред. Указа Президента Республики Беларусь от 31.03.2025 N 130)</w:t>
      </w:r>
    </w:p>
    <w:p w:rsidR="00CA4033" w:rsidRDefault="00CA4033">
      <w:pPr>
        <w:pStyle w:val="ConsPlusNormal"/>
        <w:spacing w:before="200"/>
        <w:ind w:firstLine="540"/>
        <w:jc w:val="both"/>
      </w:pPr>
      <w:r>
        <w:t>В случае объективной невозможности, в том числе подтвержденной генеральными планами города и иного населенного пункта, градостроительными проектами детального планирования, реализации данным собственником права, предусмотренного в части третьей пункта 5 Указа, утверждающего настоящее Положение, либо отказа собственника от предложенных ему вариантов земельных участков Минский горисполком обязан по выбору собственника обеспечить реализацию одного из его прав, предусмотренных в пункте 4 или части первой пункта 5 Указа, утверждающего настоящее Положение.</w:t>
      </w:r>
    </w:p>
    <w:p w:rsidR="00CA4033" w:rsidRDefault="00CA4033">
      <w:pPr>
        <w:pStyle w:val="ConsPlusNormal"/>
        <w:jc w:val="both"/>
      </w:pPr>
      <w:r>
        <w:t>(часть пятая п. 7 введена Указом Президента Республики Беларусь от 05.05.2009 N 231; в ред. Указа Президента Республики Беларусь от 31.03.2025 N 130)</w:t>
      </w:r>
    </w:p>
    <w:p w:rsidR="00CA4033" w:rsidRDefault="00CA4033">
      <w:pPr>
        <w:pStyle w:val="ConsPlusNormal"/>
        <w:spacing w:before="200"/>
        <w:ind w:firstLine="540"/>
        <w:jc w:val="both"/>
      </w:pPr>
      <w:r>
        <w:t>Местный исполнительный комитет при рассмотрении заявления собственника сносимого объекта недвижимого имущества о выбранном способе реализации прав, предусмотренных в пунктах 4 и 5 Указа, утверждающего настоящее Положение, ознакамливает его под роспись с конкретным вариантом (вариантами) предоставления соответствующих прав. При этом замена выбранного собственником конкретного варианта реализации его прав может быть осуществлена местным исполнительным комитетом только с согласия собственника сносимого объекта недвижимого имущества.</w:t>
      </w:r>
    </w:p>
    <w:p w:rsidR="00CA4033" w:rsidRDefault="00CA4033">
      <w:pPr>
        <w:pStyle w:val="ConsPlusNormal"/>
        <w:jc w:val="both"/>
      </w:pPr>
      <w:r>
        <w:t>(часть шестая п. 7 введена Указом Президента Республики Беларусь от 13.05.2013 N 219)</w:t>
      </w:r>
    </w:p>
    <w:p w:rsidR="00CA4033" w:rsidRDefault="00CA4033">
      <w:pPr>
        <w:pStyle w:val="ConsPlusNormal"/>
        <w:spacing w:before="200"/>
        <w:ind w:firstLine="540"/>
        <w:jc w:val="both"/>
      </w:pPr>
      <w:bookmarkStart w:id="12" w:name="Par141"/>
      <w:bookmarkEnd w:id="12"/>
      <w:r>
        <w:t>8. В случае, если заявление не подано в установленный срок или между собственником сносимого объекта недвижимого имущества и местным исполнительным комитетом, принявшим решение о предстоящем изъятии земельного участка, либо по его решению лицом, которому предоставляется земельный участок, не достигнуто согласие в выборе права, определенного в пункте 4 или 5 Указа, утверждающего настоящее Положение, или его реализации, а также если собственник не согласен с размером, способом и (или) условиями возмещения понесенных им убытков, местным исполнительным комитетом составляется протокол разногласий, который подписывается этим собственником, должностным лицом, уполномоченным соответствующим местным исполнительным комитетом, и лицом, которому предоставляется земельный участок (при его наличии).</w:t>
      </w:r>
    </w:p>
    <w:p w:rsidR="00CA4033" w:rsidRDefault="00CA4033">
      <w:pPr>
        <w:pStyle w:val="ConsPlusNormal"/>
        <w:spacing w:before="200"/>
        <w:ind w:firstLine="540"/>
        <w:jc w:val="both"/>
      </w:pPr>
      <w:r>
        <w:t>Если собственник сносимого объекта недвижимого имущества откажется подписать протокол разногласий, в протоколе делается соответствующая отметка, заверяемая подписью лица, его составившего. Собственник, отказавшийся подписать протокол разногласий, вправе дать объяснение причин отказа, которое заносится в протокол или прикладывается к нему (о чем делается отметка в протоколе).</w:t>
      </w:r>
    </w:p>
    <w:p w:rsidR="00CA4033" w:rsidRDefault="00CA4033">
      <w:pPr>
        <w:pStyle w:val="ConsPlusNormal"/>
        <w:spacing w:before="200"/>
        <w:ind w:firstLine="540"/>
        <w:jc w:val="both"/>
      </w:pPr>
      <w:r>
        <w:t>Местный исполнительный комитет либо лицо, которому предоставляется земельный участок, в двухнедельный срок со дня подписания протокола разногласий обращается в суд с иском о выкупе объекта недвижимого имущества либо о выселении собственника, членов его семьи и иных граждан, имеющих право владения и пользования этим объектом недвижимого имущества, с предоставлением им других объектов недвижимого имущества, отвечающих требованиям настоящего Положения и Указа, утверждающего настоящее Положение. При этом решение об изъятии и предоставлении земельного участка может быть принято местным исполнительным комитетом только после вступления в силу постановления суда.</w:t>
      </w:r>
    </w:p>
    <w:p w:rsidR="00CA4033" w:rsidRDefault="00CA4033">
      <w:pPr>
        <w:pStyle w:val="ConsPlusNormal"/>
        <w:jc w:val="both"/>
      </w:pPr>
      <w:r>
        <w:t>(в ред. Указа Президента Республики Беларусь от 13.05.2013 N 219)</w:t>
      </w:r>
    </w:p>
    <w:p w:rsidR="00CA4033" w:rsidRDefault="00CA4033">
      <w:pPr>
        <w:pStyle w:val="ConsPlusNormal"/>
        <w:spacing w:before="200"/>
        <w:ind w:firstLine="540"/>
        <w:jc w:val="both"/>
      </w:pPr>
      <w:r>
        <w:t xml:space="preserve">9. Оценка подлежащих сносу объектов недвижимого имущества с определением их рыночной стоимости, равной стоимости аналогичных объектов, не подлежащих сносу, а также оценка предоставляемых объектов недвижимого имущества осуществляются по рыночной стоимости в соответствии с подпунктом 3.1 пункта 3 Положения об оценке стоимости объектов гражданских прав в Республике Беларусь, утвержденного Указом Президента Республики Беларусь от 13 октября 2006 г. N 615. Данные оценки выполняются за счет средств местного исполнительного комитета либо лица, которому по </w:t>
      </w:r>
      <w:r>
        <w:lastRenderedPageBreak/>
        <w:t>решению этого местного исполнительного комитета предоставляется земельный участок.</w:t>
      </w:r>
    </w:p>
    <w:p w:rsidR="00CA4033" w:rsidRDefault="00CA4033">
      <w:pPr>
        <w:pStyle w:val="ConsPlusNormal"/>
        <w:jc w:val="both"/>
      </w:pPr>
      <w:r>
        <w:t>(в ред. Указов Президента Республики Беларусь от 13.05.2013 N 219, от 31.03.2025 N 130)</w:t>
      </w:r>
    </w:p>
    <w:p w:rsidR="00CA4033" w:rsidRDefault="00CA4033">
      <w:pPr>
        <w:pStyle w:val="ConsPlusNormal"/>
        <w:spacing w:before="200"/>
        <w:ind w:firstLine="540"/>
        <w:jc w:val="both"/>
      </w:pPr>
      <w:r>
        <w:t>10. В случае, если при реализации прав, предусмотренных в пунктах 4 и 5 Указа, утверждающего настоящее Положение, рыночная стоимость предоставляемых жилого дома, строений, сооружений и насаждений при нем или квартиры типовых потребительских качеств превышает рыночную стоимость подлежащих сносу объектов недвижимого имущества, разница в их стоимости с собственника не взыскивается.</w:t>
      </w:r>
    </w:p>
    <w:p w:rsidR="00CA4033" w:rsidRDefault="00CA4033">
      <w:pPr>
        <w:pStyle w:val="ConsPlusNormal"/>
        <w:spacing w:before="200"/>
        <w:ind w:firstLine="540"/>
        <w:jc w:val="both"/>
      </w:pPr>
      <w:r>
        <w:t>11. В случае выбора гражданином, являющимся собственником сносимых жилого дома (квартиры), строений, сооружений и насаждений при них (доли в праве общей собственности на соответствующее недвижимое имущество), права на получение денежной компенсации это право может быть реализовано с согласия совершеннолетних членов его семьи, зарегистрированных по месту жительства в подлежащем сносу жилом доме (квартире), и органов опеки и попечительства, если в подлежащем сносу жилом доме (квартире) зарегистрированы несовершеннолетние члены семьи собственника, признанные находящимися в социально опасном положении либо нуждающимися в государственной защите, или в жилом доме (квартире) проживают граждане, признанные недееспособными или ограниченные в дееспособности судом, или этот жилой дом (квартира) закреплен за детьми-сиротами или детьми, оставшимися без попечения родителей.</w:t>
      </w:r>
    </w:p>
    <w:p w:rsidR="00CA4033" w:rsidRDefault="00CA4033">
      <w:pPr>
        <w:pStyle w:val="ConsPlusNormal"/>
        <w:spacing w:before="200"/>
        <w:ind w:firstLine="540"/>
        <w:jc w:val="both"/>
      </w:pPr>
      <w:r>
        <w:t>В случае, если при реализации прав, предусмотренных в пунктах 4 и 5 Указа, утверждающего настоящее Положение, рыночная стоимость предоставляемого жилого дома, строений, сооружений и насаждений при них или квартиры типовых потребительских качеств меньше рыночной стоимости подлежащих сносу объектов недвижимого имущества, обремененных рентой, предоставление такого жилого дома (квартиры) возможно только при наличии на это согласия получателя ренты.</w:t>
      </w:r>
    </w:p>
    <w:p w:rsidR="00CA4033" w:rsidRDefault="00CA4033">
      <w:pPr>
        <w:pStyle w:val="ConsPlusNormal"/>
        <w:jc w:val="both"/>
      </w:pPr>
      <w:r>
        <w:t>(п. 11 в ред. Указа Президента Республики Беларусь от 13.05.2013 N 219)</w:t>
      </w:r>
    </w:p>
    <w:p w:rsidR="00CA4033" w:rsidRDefault="00CA4033">
      <w:pPr>
        <w:pStyle w:val="ConsPlusNormal"/>
        <w:spacing w:before="200"/>
        <w:ind w:firstLine="540"/>
        <w:jc w:val="both"/>
      </w:pPr>
      <w:r>
        <w:t>12. При выборе лицами, являющимися участниками общей собственности, одного из прав, предусмотренных в пункте 4 или 5 Указа, утверждающего настоящее Положение, их доли в этом праве должны соответствовать их долям в праве собственности на подлежащие сносу объекты недвижимого имущества.</w:t>
      </w:r>
    </w:p>
    <w:p w:rsidR="00CA4033" w:rsidRDefault="00CA4033">
      <w:pPr>
        <w:pStyle w:val="ConsPlusNormal"/>
        <w:jc w:val="both"/>
      </w:pPr>
      <w:r>
        <w:t>(в ред. Указа Президента Республики Беларусь от 13.05.2013 N 219)</w:t>
      </w:r>
    </w:p>
    <w:p w:rsidR="00CA4033" w:rsidRDefault="00CA4033">
      <w:pPr>
        <w:pStyle w:val="ConsPlusNormal"/>
        <w:spacing w:before="200"/>
        <w:ind w:firstLine="540"/>
        <w:jc w:val="both"/>
      </w:pPr>
      <w:bookmarkStart w:id="13" w:name="Par153"/>
      <w:bookmarkEnd w:id="13"/>
      <w:r>
        <w:t>13. В случае выбора гражданином, являющимся собственником сносимого объекта недвижимого имущества, права на получение в собственность квартиры типовых потребительских качеств взамен подлежащих сносу объектов недвижимого имущества ему предоставляется квартира типовых потребительских качеств, общая площадь которой должна определяться исходя из расчета не менее 15 кв. метров на собственника и на каждого члена его семьи, зарегистрированного по месту жительства в подлежащем сносу жилом доме (квартире).</w:t>
      </w:r>
    </w:p>
    <w:p w:rsidR="00CA4033" w:rsidRDefault="00CA4033">
      <w:pPr>
        <w:pStyle w:val="ConsPlusNormal"/>
        <w:jc w:val="both"/>
      </w:pPr>
      <w:r>
        <w:t>(в ред. Указа Президента Республики Беларусь от 13.05.2013 N 219)</w:t>
      </w:r>
    </w:p>
    <w:p w:rsidR="00CA4033" w:rsidRDefault="00CA4033">
      <w:pPr>
        <w:pStyle w:val="ConsPlusNormal"/>
        <w:spacing w:before="200"/>
        <w:ind w:firstLine="540"/>
        <w:jc w:val="both"/>
      </w:pPr>
      <w:r>
        <w:t>Общая площадь получаемой в собственность квартиры типовых потребительских качеств должна быть не менее общей площади подлежащего сносу жилого дома (квартиры) либо с согласия собственника может быть менее общей площади подлежащего сносу жилого дома (квартиры), но не менее общей площади, определяемой исходя из расчета 15 кв. метров на собственника и на каждого члена его семьи, зарегистрированного по месту жительства в подлежащем сносу жилом доме (квартире).</w:t>
      </w:r>
    </w:p>
    <w:p w:rsidR="00CA4033" w:rsidRDefault="00CA4033">
      <w:pPr>
        <w:pStyle w:val="ConsPlusNormal"/>
        <w:jc w:val="both"/>
      </w:pPr>
      <w:r>
        <w:t>(в ред. Указа Президента Республики Беларусь от 13.05.2013 N 219)</w:t>
      </w:r>
    </w:p>
    <w:p w:rsidR="00CA4033" w:rsidRDefault="00CA4033">
      <w:pPr>
        <w:pStyle w:val="ConsPlusNormal"/>
        <w:spacing w:before="200"/>
        <w:ind w:firstLine="540"/>
        <w:jc w:val="both"/>
      </w:pPr>
      <w:r>
        <w:t>При определении размера общей площади не учитываются наниматели и граждане, которым предоставлено право владения и пользования жилым домом (квартирой) после получения копии решения (выписки из решения) о предстоящем изъятии земельного участка (за исключением собственника и проживающих в этом жилом помещении супругов, несовершеннолетних и совершеннолетних нетрудоспособных детей, нетрудоспособных родителей как собственника, так и членов его семьи, которым предоставлено право владения и пользования жилым помещением).</w:t>
      </w:r>
    </w:p>
    <w:p w:rsidR="00CA4033" w:rsidRDefault="00CA4033">
      <w:pPr>
        <w:pStyle w:val="ConsPlusNormal"/>
        <w:jc w:val="both"/>
      </w:pPr>
      <w:r>
        <w:t>(в ред. Указов Президента Республики Беларусь от 13.05.2013 N 219, от 31.03.2025 N 130)</w:t>
      </w:r>
    </w:p>
    <w:p w:rsidR="00CA4033" w:rsidRDefault="00CA4033">
      <w:pPr>
        <w:pStyle w:val="ConsPlusNormal"/>
        <w:spacing w:before="200"/>
        <w:ind w:firstLine="540"/>
        <w:jc w:val="both"/>
      </w:pPr>
      <w:r>
        <w:t>В случае невозможности предоставления в собственность одной квартиры типовых потребительских качеств не менее общей площади, определенной в части первой настоящего пункта, собственнику могут быть предоставлены в собственность несколько квартир типовых потребительских качеств.</w:t>
      </w:r>
    </w:p>
    <w:p w:rsidR="00CA4033" w:rsidRDefault="00CA4033">
      <w:pPr>
        <w:pStyle w:val="ConsPlusNormal"/>
        <w:jc w:val="both"/>
      </w:pPr>
      <w:r>
        <w:t>(часть четвертая п. 13 в ред. Указа Президента Республики Беларусь от 13.05.2013 N 219)</w:t>
      </w:r>
    </w:p>
    <w:p w:rsidR="00CA4033" w:rsidRDefault="00CA4033">
      <w:pPr>
        <w:pStyle w:val="ConsPlusNormal"/>
        <w:spacing w:before="200"/>
        <w:ind w:firstLine="540"/>
        <w:jc w:val="both"/>
      </w:pPr>
      <w:r>
        <w:lastRenderedPageBreak/>
        <w:t>Гражданам, имеющим право на дополнительную площадь сверх установленной минимальной нормы предоставления общей площади жилого помещения, предоставляется дополнительная площадь в виде жилой комнаты или в размере 15 кв. метров общей площади.</w:t>
      </w:r>
    </w:p>
    <w:p w:rsidR="00CA4033" w:rsidRDefault="00CA4033">
      <w:pPr>
        <w:pStyle w:val="ConsPlusNormal"/>
        <w:jc w:val="both"/>
      </w:pPr>
      <w:r>
        <w:t>(в ред. Указов Президента Республики Беларусь от 13.05.2013 N 219, от 31.03.2025 N 130)</w:t>
      </w:r>
    </w:p>
    <w:p w:rsidR="00CA4033" w:rsidRDefault="00CA4033">
      <w:pPr>
        <w:pStyle w:val="ConsPlusNormal"/>
        <w:spacing w:before="200"/>
        <w:ind w:firstLine="540"/>
        <w:jc w:val="both"/>
      </w:pPr>
      <w:r>
        <w:t>14. В случае выбора организацией, являющейся собственником сносимого объекта недвижимого имущества, права, предусмотренного в абзаце втором пункта 4 Указа, утверждающего настоящее Положение, данной организации предоставляется квартира (квартиры) типовых потребительских качеств, равноценная по общей площади подлежащему сносу жилому дому (квартире).</w:t>
      </w:r>
    </w:p>
    <w:p w:rsidR="00CA4033" w:rsidRDefault="00CA4033">
      <w:pPr>
        <w:pStyle w:val="ConsPlusNormal"/>
        <w:jc w:val="both"/>
      </w:pPr>
      <w:r>
        <w:t>(в ред. Указа Президента Республики Беларусь от 13.05.2013 N 219)</w:t>
      </w:r>
    </w:p>
    <w:p w:rsidR="00CA4033" w:rsidRDefault="00CA4033">
      <w:pPr>
        <w:pStyle w:val="ConsPlusNormal"/>
        <w:spacing w:before="200"/>
        <w:ind w:firstLine="540"/>
        <w:jc w:val="both"/>
      </w:pPr>
      <w:r>
        <w:t>15. В случае выбора гражданином, являющимся собственником сносимого объекта недвижимого имущества, права на получение в собственность жилого дома или квартиры типовых потребительских качеств вместо подлежащего сносу объекта недвижимого имущества члены его семьи, зарегистрированные по месту жительства в сносимом жилом доме (квартире), и иные граждане, имеющие право владения и пользования этим объектом недвижимого имущества, приобретают право владения и пользования передаваемым собственнику жилым домом (квартирой) на тех же условиях, на которых они занимали прежний жилой дом (квартиру).</w:t>
      </w:r>
    </w:p>
    <w:p w:rsidR="00CA4033" w:rsidRDefault="00CA4033">
      <w:pPr>
        <w:pStyle w:val="ConsPlusNormal"/>
        <w:jc w:val="both"/>
      </w:pPr>
      <w:r>
        <w:t>(в ред. Указа Президента Республики Беларусь от 13.05.2013 N 219)</w:t>
      </w:r>
    </w:p>
    <w:p w:rsidR="00CA4033" w:rsidRDefault="00CA4033">
      <w:pPr>
        <w:pStyle w:val="ConsPlusNormal"/>
        <w:spacing w:before="200"/>
        <w:ind w:firstLine="540"/>
        <w:jc w:val="both"/>
      </w:pPr>
      <w:r>
        <w:t>16. Выселение в судебном порядке гражданина, являющегося собственником сносимого объекта недвижимого имущества, и членов его семьи из жилого дома (квартиры), расположенного на земельном участке, подлежащем изъятию, а также снос жилого дома (квартиры), строений, сооружений и насаждений при нем могут быть осуществлены только после государственной регистрации права собственности гражданина на объект недвижимого имущества, предоставленный ему вместо подлежащего сносу, либо получения этим гражданином денежной компенсации за сносимые объекты недвижимого имущества.</w:t>
      </w:r>
    </w:p>
    <w:p w:rsidR="00CA4033" w:rsidRDefault="00CA4033">
      <w:pPr>
        <w:pStyle w:val="ConsPlusNormal"/>
        <w:spacing w:before="200"/>
        <w:ind w:firstLine="540"/>
        <w:jc w:val="both"/>
      </w:pPr>
      <w:bookmarkStart w:id="14" w:name="Par168"/>
      <w:bookmarkEnd w:id="14"/>
      <w:r>
        <w:t>17. Если гражданин, являющийся собственником сносимого объекта недвижимого имущества, не уполномочивший никого из дееспособных лиц решить вопрос о судьбе его имущества, не будет найден, вопрос о реализации одного из прав, предусмотренных в пункте 4 или 5 Указа, утверждающего настоящее Положение, решается в суде на основании соответствующего искового заявления местного исполнительного комитета либо лица, которому предоставляется земельный участок, исходя из волеизъявления совершеннолетних членов семьи собственника, а также согласия органов опеки и попечительства, если в подлежащем сносу жилом доме (квартире) зарегистрированы несовершеннолетние члены семьи собственника, признанные находящимися в социально опасном положении либо нуждающимися в государственной защите, или в жилом доме (квартире) проживают граждане, признанные недееспособными или ограниченные в дееспособности судом, или этот жилой дом (квартира) закреплен за детьми-сиротами или детьми, оставшимися без попечения родителей. При отсутствии единства в волеизъявлении совершеннолетних членов семьи собственника по данному вопросу подлежит реализации право на получение в собственность квартиры типовых потребительских качеств на тех же условиях, на которых они занимали сносимый жилой дом (квартиру).</w:t>
      </w:r>
    </w:p>
    <w:p w:rsidR="00CA4033" w:rsidRDefault="00CA4033">
      <w:pPr>
        <w:pStyle w:val="ConsPlusNormal"/>
        <w:jc w:val="both"/>
      </w:pPr>
      <w:r>
        <w:t>(в ред. Указа Президента Республики Беларусь от 13.05.2013 N 219)</w:t>
      </w:r>
    </w:p>
    <w:p w:rsidR="00CA4033" w:rsidRDefault="00CA4033">
      <w:pPr>
        <w:pStyle w:val="ConsPlusNormal"/>
        <w:spacing w:before="200"/>
        <w:ind w:firstLine="540"/>
        <w:jc w:val="both"/>
      </w:pPr>
      <w:bookmarkStart w:id="15" w:name="Par170"/>
      <w:bookmarkEnd w:id="15"/>
      <w:r>
        <w:t>Если собственник и совершеннолетние члены его семьи, зарегистрированные по месту жительства в подлежащем сносу жилом доме (квартире), либо иное уполномоченное собственником лицо отсутствуют, судом выносится предписание местному исполнительному комитету обеспечить предоставление собственнику либо его наследникам (в случае их объявления) соответствующих прав в порядке, установленном настоящим Положением и Указом, его утверждающим. При этом в случае объявления собственника после сноса соответствующего объекта недвижимого имущества местный исполнительный комитет обязан по первому требованию данного лица обеспечить возмещение убытков, связанных с утратой движимого имущества, и реализацию одного из прав, предусмотренных в пункте 4 или 5 Указа, утверждающего настоящее Положение, кроме переноса и восстановления снесенных жилого дома, строений, сооружений и насаждений при нем.</w:t>
      </w:r>
    </w:p>
    <w:p w:rsidR="00CA4033" w:rsidRDefault="00CA4033">
      <w:pPr>
        <w:pStyle w:val="ConsPlusNormal"/>
        <w:spacing w:before="200"/>
        <w:ind w:firstLine="540"/>
        <w:jc w:val="both"/>
      </w:pPr>
      <w:r>
        <w:t xml:space="preserve">18. Для определения состава имущества, находящегося в объектах недвижимого имущества, подлежащих сносу в случаях, указанных в части второй пункта 17 настоящего Положения, и решения иных вопросов, связанных с данным имуществом, местным исполнительным комитетом создается комиссия по обследованию пустующего недвижимого имущества, в состав которой входят представители местного исполнительного комитета, органов внутренних дел, а также территориальной организации по государственной регистрации недвижимого имущества, прав на него и сделок с ним. В случае обнаружения движимого имущества в названных объектах недвижимого имущества комиссией по обследованию </w:t>
      </w:r>
      <w:r>
        <w:lastRenderedPageBreak/>
        <w:t>пустующего недвижимого имущества составляется опись обнаруженного имущества (наименование, основные отличительные признаки, степень износа и другие сведения), которая направляется в местный исполнительный комитет, создавший данную комиссию.</w:t>
      </w:r>
    </w:p>
    <w:p w:rsidR="00CA4033" w:rsidRDefault="00CA4033">
      <w:pPr>
        <w:pStyle w:val="ConsPlusNormal"/>
        <w:spacing w:before="200"/>
        <w:ind w:firstLine="540"/>
        <w:jc w:val="both"/>
      </w:pPr>
      <w:r>
        <w:t>При наличии в таких объектах недвижимого имущества иного имущества, которое не имеет собственника или его собственник неизвестен, либо имущества, от права собственности на которое собственник отказался, местным исполнительным комитетом подается в суд заявление о признании этого имущества бесхозяйным и передаче его в собственность соответствующей административно-территориальной единицы.</w:t>
      </w:r>
    </w:p>
    <w:p w:rsidR="00CA4033" w:rsidRDefault="00CA4033">
      <w:pPr>
        <w:pStyle w:val="ConsPlusNormal"/>
        <w:spacing w:before="200"/>
        <w:ind w:firstLine="540"/>
        <w:jc w:val="both"/>
      </w:pPr>
      <w:r>
        <w:t>В случае проживания нанимателей в зарегистрированном по месту жительства в подлежащем сносу жилом доме (квартире), собственник которого не обнаружен в результате проведенных мероприятий, эти наниматели выселяются до окончания сроков договоров найма соответствующих жилых помещений в жилые помещения в домах маневренного фонда местного исполнительного комитета.</w:t>
      </w:r>
    </w:p>
    <w:p w:rsidR="00CA4033" w:rsidRDefault="00CA4033">
      <w:pPr>
        <w:pStyle w:val="ConsPlusNormal"/>
        <w:jc w:val="both"/>
      </w:pPr>
      <w:r>
        <w:t>(в ред. Указа Президента Республики Беларусь от 31.03.2025 N 130)</w:t>
      </w:r>
    </w:p>
    <w:p w:rsidR="00CA4033" w:rsidRDefault="00CA4033">
      <w:pPr>
        <w:pStyle w:val="ConsPlusNormal"/>
        <w:spacing w:before="200"/>
        <w:ind w:firstLine="540"/>
        <w:jc w:val="both"/>
      </w:pPr>
      <w:r>
        <w:t>19. Организация или гражданин, являющиеся собственниками сносимого объекта недвижимого имущества, заселенного на основании договора найма жилого помещения, обязаны передать полученный жилой дом (квартиру) во владение и пользование гражданам, проживающим в сносимых жилых помещениях, на условиях ранее заключенного договора найма жилого помещения.</w:t>
      </w:r>
    </w:p>
    <w:p w:rsidR="00CA4033" w:rsidRDefault="00CA4033">
      <w:pPr>
        <w:pStyle w:val="ConsPlusNormal"/>
        <w:jc w:val="both"/>
      </w:pPr>
      <w:r>
        <w:t>(в ред. Указа Президента Республики Беларусь от 13.05.2013 N 219)</w:t>
      </w:r>
    </w:p>
    <w:p w:rsidR="00CA4033" w:rsidRDefault="00CA4033">
      <w:pPr>
        <w:pStyle w:val="ConsPlusNormal"/>
        <w:spacing w:before="200"/>
        <w:ind w:firstLine="540"/>
        <w:jc w:val="both"/>
      </w:pPr>
      <w:r>
        <w:t>При выборе организацией или гражданином, являвшимися собственниками сносимого объекта недвижимого имущества, права на получение денежной компенсации это право может быть реализовано при предоставлении ими гражданам, зарегистрированным по месту жительства в подлежащем сносу жилом доме (квартире), жилого дома или квартиры типовых потребительских качеств на тех же условиях, на которых они занимали подлежащий сносу жилой дом (квартиру).</w:t>
      </w:r>
    </w:p>
    <w:p w:rsidR="00CA4033" w:rsidRDefault="00CA4033">
      <w:pPr>
        <w:pStyle w:val="ConsPlusNormal"/>
        <w:spacing w:before="200"/>
        <w:ind w:firstLine="540"/>
        <w:jc w:val="both"/>
      </w:pPr>
      <w:r>
        <w:t>19-1. В случае изъятия для государственных нужд земельного участка и (или) сноса расположенного на нем объекта недвижимого имущества, переданных под выплату ренты, права и обязанности по заключенному договору ренты или пожизненного содержания с иждивением сохраняются. На поступившие в собственность плательщика ренты объекты недвижимого имущества взамен изымаемых для государственных нужд земельного участка и (или) подлежащего сносу в связи с таким изъятием объекта недвижимого имущества переносятся основанные на таком договоре ренты или пожизненного содержания с иждивением право ренты и связанное с обеспечением исполнения обязательства плательщиком ренты право залога. Внесения изменений в договор ренты или пожизненного содержания с иждивением в связи с изменением предмета договора ренты или пожизненного содержания с иждивением не требуется.</w:t>
      </w:r>
    </w:p>
    <w:p w:rsidR="00CA4033" w:rsidRDefault="00CA4033">
      <w:pPr>
        <w:pStyle w:val="ConsPlusNormal"/>
        <w:jc w:val="both"/>
      </w:pPr>
      <w:r>
        <w:t>(п. 19-1 введен Указом Президента Республики Беларусь от 13.05.2013 N 219)</w:t>
      </w:r>
    </w:p>
    <w:p w:rsidR="00CA4033" w:rsidRDefault="00CA4033">
      <w:pPr>
        <w:pStyle w:val="ConsPlusNormal"/>
        <w:spacing w:before="200"/>
        <w:ind w:firstLine="540"/>
        <w:jc w:val="both"/>
      </w:pPr>
      <w:bookmarkStart w:id="16" w:name="Par180"/>
      <w:bookmarkEnd w:id="16"/>
      <w:r>
        <w:t>20. Государственная регистрация в отношении земельного участка и (или) расположенных на нем жилого дома либо квартиры типовых потребительских качеств, передаваемых взамен изымаемого земельного участка и сносимых объектов недвижимого имущества, и прав, ограничений (обременений) прав на них осуществляется по заявлению кандидата в правообладатели (одного из них при государственной регистрации общего долевого права). Государственная регистрация возникновения права ренты и права залога на поступившие в собственность плательщика ренты объекты недвижимого имущества осуществляется по заявлению плательщика ренты одновременно с государственной регистрацией возникновения либо перехода права собственности на соответствующие объекты недвижимого имущества.</w:t>
      </w:r>
    </w:p>
    <w:p w:rsidR="00CA4033" w:rsidRDefault="00CA4033">
      <w:pPr>
        <w:pStyle w:val="ConsPlusNormal"/>
        <w:spacing w:before="200"/>
        <w:ind w:firstLine="540"/>
        <w:jc w:val="both"/>
      </w:pPr>
      <w:r>
        <w:t>Если кандидат в правообладатели, в том числе плательщик ренты, уклоняется от подачи заявления о государственной регистрации в отношении переданных ему объектов недвижимого имущества, суд вправе по требованию местного исполнительного комитета, лица, которому предоставляется земельный участок, получателя ренты либо прокурора вынести решение о государственной регистрации переданного кандидату в правообладатели, в том числе плательщику ренты, земельного участка и (или) расположенных на нем жилого дома либо квартиры типовых потребительских качеств, прав, ограничений (обременений) прав на них. В этом случае государственная регистрация производится в соответствии с судебным постановлением.</w:t>
      </w:r>
    </w:p>
    <w:p w:rsidR="00CA4033" w:rsidRDefault="00CA4033">
      <w:pPr>
        <w:pStyle w:val="ConsPlusNormal"/>
        <w:jc w:val="both"/>
      </w:pPr>
      <w:r>
        <w:t>(п. 20 в ред. Указа Президента Республики Беларусь от 13.05.2013 N 219)</w:t>
      </w:r>
    </w:p>
    <w:p w:rsidR="00CA4033" w:rsidRDefault="00CA4033">
      <w:pPr>
        <w:pStyle w:val="ConsPlusNormal"/>
        <w:spacing w:before="200"/>
        <w:ind w:firstLine="540"/>
        <w:jc w:val="both"/>
      </w:pPr>
      <w:r>
        <w:t xml:space="preserve">21. Подлежащие сносу объекты недвижимости (их части) не могут использоваться прежним собственником или иными лицами со дня реализации прав, определенных в пунктах 4 и 5 Указа, </w:t>
      </w:r>
      <w:r>
        <w:lastRenderedPageBreak/>
        <w:t>утверждающего настоящее Положение, в том числе реализации этих прав по решению суда в соответствии с пунктами 8, 17 и 20 настоящего Положения. Реализация названных прав, подтвержденная документально, влечет прекращение права собственности и иных вещных прав на сносимый объект недвижимого имущества.</w:t>
      </w:r>
    </w:p>
    <w:p w:rsidR="00CA4033" w:rsidRDefault="00CA4033">
      <w:pPr>
        <w:pStyle w:val="ConsPlusNormal"/>
        <w:jc w:val="both"/>
      </w:pPr>
      <w:r>
        <w:t>(в ред. Указа Президента Республики Беларусь от 31.03.2025 N 130)</w:t>
      </w:r>
    </w:p>
    <w:p w:rsidR="00CA4033" w:rsidRDefault="00CA4033">
      <w:pPr>
        <w:pStyle w:val="ConsPlusNormal"/>
        <w:spacing w:before="200"/>
        <w:ind w:firstLine="540"/>
        <w:jc w:val="both"/>
      </w:pPr>
      <w:r>
        <w:t>Местный исполнительный комитет либо по его решению лицо, которому предоставляется земельный участок, со дня реализации прав, определенных в пунктах 4 и 5 Указа, утверждающего настоящее Положение, несут права и обязанности, связанные с содержанием и охраной данного имущества.</w:t>
      </w:r>
    </w:p>
    <w:p w:rsidR="00CA4033" w:rsidRDefault="00CA4033">
      <w:pPr>
        <w:pStyle w:val="ConsPlusNormal"/>
        <w:spacing w:before="200"/>
        <w:ind w:firstLine="540"/>
        <w:jc w:val="both"/>
      </w:pPr>
      <w:r>
        <w:t>22. Государственная регистрация прекращения существования сносимого объекта недвижимого имущества производится после его сноса.</w:t>
      </w:r>
    </w:p>
    <w:p w:rsidR="00CA4033" w:rsidRDefault="00CA4033">
      <w:pPr>
        <w:pStyle w:val="ConsPlusNormal"/>
      </w:pPr>
    </w:p>
    <w:p w:rsidR="00CA4033" w:rsidRDefault="00CA4033">
      <w:pPr>
        <w:pStyle w:val="ConsPlusNormal"/>
      </w:pPr>
    </w:p>
    <w:p w:rsidR="00CA4033" w:rsidRDefault="00CA4033">
      <w:pPr>
        <w:pStyle w:val="ConsPlusNormal"/>
        <w:pBdr>
          <w:top w:val="single" w:sz="6" w:space="0" w:color="auto"/>
        </w:pBdr>
        <w:spacing w:before="100" w:after="100"/>
        <w:jc w:val="both"/>
        <w:rPr>
          <w:sz w:val="2"/>
          <w:szCs w:val="2"/>
        </w:rPr>
      </w:pPr>
    </w:p>
    <w:p w:rsidR="00CA4033" w:rsidRDefault="00CA4033">
      <w:pPr>
        <w:pStyle w:val="ConsPlusNormal"/>
        <w:rPr>
          <w:sz w:val="16"/>
          <w:szCs w:val="16"/>
        </w:rPr>
      </w:pPr>
    </w:p>
    <w:sectPr w:rsidR="00CA4033">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555E"/>
    <w:rsid w:val="004D164C"/>
    <w:rsid w:val="00CA4033"/>
    <w:rsid w:val="00FB5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Courier New" w:hAnsi="Courier New" w:cs="Courier New"/>
    </w:rPr>
  </w:style>
  <w:style w:type="paragraph" w:customStyle="1" w:styleId="ConsPlusTitlePage">
    <w:name w:val="ConsPlusTitlePage"/>
    <w:uiPriority w:val="99"/>
    <w:pPr>
      <w:widowControl w:val="0"/>
      <w:autoSpaceDE w:val="0"/>
      <w:autoSpaceDN w:val="0"/>
      <w:adjustRightInd w:val="0"/>
    </w:pPr>
    <w:rPr>
      <w:rFonts w:ascii="Tahoma" w:hAnsi="Tahoma" w:cs="Tahoma"/>
    </w:rPr>
  </w:style>
  <w:style w:type="paragraph" w:customStyle="1" w:styleId="ConsPlusJurTerm">
    <w:name w:val="ConsPlusJurTerm"/>
    <w:uiPriority w:val="99"/>
    <w:pPr>
      <w:widowControl w:val="0"/>
      <w:autoSpaceDE w:val="0"/>
      <w:autoSpaceDN w:val="0"/>
      <w:adjustRightInd w:val="0"/>
    </w:pPr>
    <w:rPr>
      <w:rFonts w:ascii="Tahoma" w:hAnsi="Tahoma" w:cs="Tahoma"/>
    </w:rPr>
  </w:style>
  <w:style w:type="paragraph" w:customStyle="1" w:styleId="ConsPlusTextList">
    <w:name w:val="ConsPlusTextList"/>
    <w:uiPriority w:val="99"/>
    <w:pPr>
      <w:widowControl w:val="0"/>
      <w:autoSpaceDE w:val="0"/>
      <w:autoSpaceDN w:val="0"/>
      <w:adjustRightInd w:val="0"/>
    </w:pPr>
    <w:rPr>
      <w:rFonts w:ascii="Arial" w:hAnsi="Arial" w:cs="Arial"/>
    </w:rPr>
  </w:style>
  <w:style w:type="paragraph" w:customStyle="1" w:styleId="ConsPlusTextList1">
    <w:name w:val="ConsPlusTextList1"/>
    <w:uiPriority w:val="9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6142</Words>
  <Characters>35016</Characters>
  <Application>Microsoft Office Word</Application>
  <DocSecurity>2</DocSecurity>
  <Lines>291</Lines>
  <Paragraphs>82</Paragraphs>
  <ScaleCrop>false</ScaleCrop>
  <HeadingPairs>
    <vt:vector size="2" baseType="variant">
      <vt:variant>
        <vt:lpstr>Название</vt:lpstr>
      </vt:variant>
      <vt:variant>
        <vt:i4>1</vt:i4>
      </vt:variant>
    </vt:vector>
  </HeadingPairs>
  <TitlesOfParts>
    <vt:vector size="1" baseType="lpstr">
      <vt:lpstr>Список документов</vt:lpstr>
    </vt:vector>
  </TitlesOfParts>
  <Company>КонсультантПлюс Версия 4022.00.55</Company>
  <LinksUpToDate>false</LinksUpToDate>
  <CharactersWithSpaces>41076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creator>Шукайлова Надежда Владимировна</dc:creator>
  <cp:lastModifiedBy>Дурова Елена Михайловна</cp:lastModifiedBy>
  <cp:revision>2</cp:revision>
  <dcterms:created xsi:type="dcterms:W3CDTF">2026-01-16T10:31:00Z</dcterms:created>
  <dcterms:modified xsi:type="dcterms:W3CDTF">2026-01-16T10:31:00Z</dcterms:modified>
</cp:coreProperties>
</file>